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A3" w:rsidRPr="00AD3EAE" w:rsidRDefault="00B432A3" w:rsidP="00B432A3">
      <w:pPr>
        <w:pStyle w:val="a8"/>
        <w:jc w:val="center"/>
        <w:rPr>
          <w:b/>
        </w:rPr>
      </w:pPr>
      <w:r w:rsidRPr="00AD3EAE">
        <w:rPr>
          <w:b/>
        </w:rPr>
        <w:t>РОССИЙСКАЯ ФЕДЕРАЦИЯ</w:t>
      </w:r>
    </w:p>
    <w:p w:rsidR="00B432A3" w:rsidRPr="00AD3EAE" w:rsidRDefault="00B432A3" w:rsidP="00B432A3">
      <w:pPr>
        <w:pStyle w:val="a8"/>
        <w:jc w:val="center"/>
        <w:rPr>
          <w:b/>
        </w:rPr>
      </w:pPr>
      <w:r w:rsidRPr="00AD3EAE">
        <w:rPr>
          <w:b/>
        </w:rPr>
        <w:t>ИРКУТСКАЯ ОБЛАСТЬ</w:t>
      </w:r>
    </w:p>
    <w:p w:rsidR="00B432A3" w:rsidRPr="00AD3EAE" w:rsidRDefault="00B432A3" w:rsidP="00B432A3">
      <w:pPr>
        <w:pStyle w:val="a8"/>
        <w:jc w:val="center"/>
        <w:rPr>
          <w:b/>
        </w:rPr>
      </w:pPr>
      <w:r w:rsidRPr="00AD3EAE">
        <w:rPr>
          <w:b/>
        </w:rPr>
        <w:t>СЛЮДЯНСКИЙ РАЙОН</w:t>
      </w:r>
    </w:p>
    <w:p w:rsidR="00B432A3" w:rsidRPr="00AD3EAE" w:rsidRDefault="00B432A3" w:rsidP="00B432A3">
      <w:pPr>
        <w:pStyle w:val="a8"/>
        <w:jc w:val="center"/>
        <w:rPr>
          <w:b/>
        </w:rPr>
      </w:pPr>
    </w:p>
    <w:p w:rsidR="00B432A3" w:rsidRPr="00AD3EAE" w:rsidRDefault="00B432A3" w:rsidP="00B432A3">
      <w:pPr>
        <w:pStyle w:val="a8"/>
        <w:jc w:val="center"/>
        <w:rPr>
          <w:b/>
        </w:rPr>
      </w:pPr>
      <w:r w:rsidRPr="00AD3EAE">
        <w:rPr>
          <w:b/>
        </w:rPr>
        <w:t>АДМИНИСТРАЦИЯ НОВОСНЕЖНИНСКОГО СЕЛЬСКОГО ПОСЕЛЕНИЯ</w:t>
      </w:r>
    </w:p>
    <w:p w:rsidR="00B432A3" w:rsidRPr="00AD3EAE" w:rsidRDefault="00B432A3" w:rsidP="00B432A3">
      <w:pPr>
        <w:pStyle w:val="a8"/>
        <w:jc w:val="center"/>
        <w:rPr>
          <w:b/>
        </w:rPr>
      </w:pPr>
      <w:proofErr w:type="spellStart"/>
      <w:r w:rsidRPr="00AD3EAE">
        <w:rPr>
          <w:b/>
        </w:rPr>
        <w:t>п</w:t>
      </w:r>
      <w:proofErr w:type="gramStart"/>
      <w:r w:rsidRPr="00AD3EAE">
        <w:rPr>
          <w:b/>
        </w:rPr>
        <w:t>.Н</w:t>
      </w:r>
      <w:proofErr w:type="gramEnd"/>
      <w:r w:rsidRPr="00AD3EAE">
        <w:rPr>
          <w:b/>
        </w:rPr>
        <w:t>овоснежная</w:t>
      </w:r>
      <w:proofErr w:type="spellEnd"/>
    </w:p>
    <w:p w:rsidR="00B432A3" w:rsidRPr="00AD3EAE" w:rsidRDefault="00B432A3" w:rsidP="00B432A3">
      <w:pPr>
        <w:pStyle w:val="a8"/>
        <w:jc w:val="center"/>
        <w:rPr>
          <w:b/>
        </w:rPr>
      </w:pPr>
      <w:r w:rsidRPr="00AD3EAE">
        <w:rPr>
          <w:b/>
        </w:rPr>
        <w:t>ул</w:t>
      </w:r>
      <w:proofErr w:type="gramStart"/>
      <w:r w:rsidRPr="00AD3EAE">
        <w:rPr>
          <w:b/>
        </w:rPr>
        <w:t>.Л</w:t>
      </w:r>
      <w:proofErr w:type="gramEnd"/>
      <w:r w:rsidRPr="00AD3EAE">
        <w:rPr>
          <w:b/>
        </w:rPr>
        <w:t>енина 2</w:t>
      </w:r>
    </w:p>
    <w:p w:rsidR="00B432A3" w:rsidRPr="00AD3EAE" w:rsidRDefault="00B432A3" w:rsidP="00B432A3">
      <w:pPr>
        <w:pStyle w:val="a8"/>
        <w:jc w:val="center"/>
        <w:rPr>
          <w:b/>
        </w:rPr>
      </w:pPr>
    </w:p>
    <w:p w:rsidR="00B432A3" w:rsidRPr="00AD3EAE" w:rsidRDefault="00B432A3" w:rsidP="00B432A3">
      <w:pPr>
        <w:pStyle w:val="a8"/>
        <w:jc w:val="center"/>
        <w:rPr>
          <w:b/>
        </w:rPr>
      </w:pPr>
      <w:r w:rsidRPr="00AD3EAE">
        <w:rPr>
          <w:b/>
        </w:rPr>
        <w:t>ПОСТАНОВЛЕНИЕ</w:t>
      </w:r>
    </w:p>
    <w:p w:rsidR="00705221" w:rsidRPr="00705221" w:rsidRDefault="00705221" w:rsidP="00705221">
      <w:pPr>
        <w:pStyle w:val="a8"/>
        <w:jc w:val="center"/>
        <w:rPr>
          <w:rFonts w:ascii="Times New Roman" w:hAnsi="Times New Roman"/>
          <w:b/>
        </w:rPr>
      </w:pPr>
    </w:p>
    <w:p w:rsidR="00D466D7" w:rsidRDefault="00D466D7" w:rsidP="00705221">
      <w:pPr>
        <w:pStyle w:val="ConsPlusTitle"/>
        <w:jc w:val="center"/>
        <w:rPr>
          <w:rFonts w:ascii="Times New Roman" w:hAnsi="Times New Roman" w:cs="Times New Roman"/>
          <w:b w:val="0"/>
          <w:sz w:val="24"/>
          <w:szCs w:val="24"/>
        </w:rPr>
      </w:pPr>
    </w:p>
    <w:p w:rsidR="00B432A3" w:rsidRPr="00B432A3" w:rsidRDefault="00B432A3" w:rsidP="00B432A3">
      <w:pPr>
        <w:pStyle w:val="ConsPlusTitle"/>
        <w:rPr>
          <w:rFonts w:ascii="Times New Roman" w:hAnsi="Times New Roman" w:cs="Times New Roman"/>
          <w:sz w:val="24"/>
          <w:szCs w:val="24"/>
        </w:rPr>
      </w:pPr>
      <w:r>
        <w:rPr>
          <w:rFonts w:ascii="Times New Roman" w:hAnsi="Times New Roman" w:cs="Times New Roman"/>
          <w:sz w:val="24"/>
          <w:szCs w:val="24"/>
        </w:rPr>
        <w:t>От 10.12.2018 г. №74</w:t>
      </w:r>
      <w:r w:rsidRPr="00B432A3">
        <w:rPr>
          <w:rFonts w:ascii="Times New Roman" w:hAnsi="Times New Roman" w:cs="Times New Roman"/>
          <w:sz w:val="24"/>
          <w:szCs w:val="24"/>
        </w:rPr>
        <w:t xml:space="preserve"> </w:t>
      </w:r>
    </w:p>
    <w:p w:rsidR="00B432A3" w:rsidRPr="00B432A3" w:rsidRDefault="00E27C82" w:rsidP="00B432A3">
      <w:pPr>
        <w:pStyle w:val="ConsPlusTitle"/>
        <w:rPr>
          <w:rFonts w:ascii="Times New Roman" w:hAnsi="Times New Roman" w:cs="Times New Roman"/>
          <w:sz w:val="24"/>
          <w:szCs w:val="24"/>
        </w:rPr>
      </w:pPr>
      <w:r>
        <w:rPr>
          <w:rFonts w:ascii="Times New Roman" w:hAnsi="Times New Roman" w:cs="Times New Roman"/>
          <w:sz w:val="24"/>
          <w:szCs w:val="24"/>
        </w:rPr>
        <w:t>«</w:t>
      </w:r>
      <w:r w:rsidR="00B432A3" w:rsidRPr="00B432A3">
        <w:rPr>
          <w:rFonts w:ascii="Times New Roman" w:hAnsi="Times New Roman" w:cs="Times New Roman"/>
          <w:sz w:val="24"/>
          <w:szCs w:val="24"/>
        </w:rPr>
        <w:t xml:space="preserve">О внесении изменений и дополнений </w:t>
      </w:r>
    </w:p>
    <w:p w:rsidR="00B432A3" w:rsidRDefault="00B432A3" w:rsidP="00B432A3">
      <w:pPr>
        <w:pStyle w:val="ConsPlusTitle"/>
        <w:rPr>
          <w:rFonts w:ascii="Times New Roman" w:hAnsi="Times New Roman" w:cs="Times New Roman"/>
          <w:sz w:val="24"/>
          <w:szCs w:val="24"/>
        </w:rPr>
      </w:pPr>
      <w:r>
        <w:rPr>
          <w:rFonts w:ascii="Times New Roman" w:hAnsi="Times New Roman" w:cs="Times New Roman"/>
          <w:sz w:val="24"/>
          <w:szCs w:val="24"/>
        </w:rPr>
        <w:t>в</w:t>
      </w:r>
      <w:r w:rsidRPr="00B432A3">
        <w:rPr>
          <w:rFonts w:ascii="Times New Roman" w:hAnsi="Times New Roman" w:cs="Times New Roman"/>
          <w:sz w:val="24"/>
          <w:szCs w:val="24"/>
        </w:rPr>
        <w:t xml:space="preserve"> постановление от </w:t>
      </w:r>
      <w:r w:rsidR="00BE24FC" w:rsidRPr="00BE24FC">
        <w:rPr>
          <w:rFonts w:ascii="Times New Roman" w:hAnsi="Times New Roman" w:cs="Times New Roman"/>
          <w:sz w:val="24"/>
          <w:szCs w:val="24"/>
        </w:rPr>
        <w:t xml:space="preserve"> 16.10.2015г. №108 </w:t>
      </w:r>
    </w:p>
    <w:p w:rsidR="00C92B5C" w:rsidRDefault="00B432A3" w:rsidP="00B432A3">
      <w:pPr>
        <w:pStyle w:val="ConsPlusTitle"/>
        <w:rPr>
          <w:rFonts w:ascii="Times New Roman" w:hAnsi="Times New Roman" w:cs="Times New Roman"/>
          <w:sz w:val="24"/>
          <w:szCs w:val="24"/>
        </w:rPr>
      </w:pPr>
      <w:r w:rsidRPr="00B432A3">
        <w:rPr>
          <w:rFonts w:ascii="Times New Roman" w:hAnsi="Times New Roman" w:cs="Times New Roman"/>
          <w:sz w:val="24"/>
          <w:szCs w:val="24"/>
        </w:rPr>
        <w:t xml:space="preserve"> «Об утверждении муниципальной программы</w:t>
      </w:r>
    </w:p>
    <w:p w:rsidR="00C92B5C" w:rsidRDefault="00B432A3" w:rsidP="00B432A3">
      <w:pPr>
        <w:pStyle w:val="ConsPlusTitle"/>
        <w:rPr>
          <w:rFonts w:ascii="Times New Roman" w:hAnsi="Times New Roman" w:cs="Times New Roman"/>
          <w:sz w:val="24"/>
          <w:szCs w:val="24"/>
        </w:rPr>
      </w:pPr>
      <w:r w:rsidRPr="00B432A3">
        <w:rPr>
          <w:rFonts w:ascii="Times New Roman" w:hAnsi="Times New Roman" w:cs="Times New Roman"/>
          <w:sz w:val="24"/>
          <w:szCs w:val="24"/>
        </w:rPr>
        <w:t xml:space="preserve"> «Развитие культуры в </w:t>
      </w:r>
      <w:proofErr w:type="spellStart"/>
      <w:r w:rsidRPr="00B432A3">
        <w:rPr>
          <w:rFonts w:ascii="Times New Roman" w:hAnsi="Times New Roman" w:cs="Times New Roman"/>
          <w:sz w:val="24"/>
          <w:szCs w:val="24"/>
        </w:rPr>
        <w:t>Новоснежнинском</w:t>
      </w:r>
      <w:proofErr w:type="spellEnd"/>
      <w:r w:rsidRPr="00B432A3">
        <w:rPr>
          <w:rFonts w:ascii="Times New Roman" w:hAnsi="Times New Roman" w:cs="Times New Roman"/>
          <w:sz w:val="24"/>
          <w:szCs w:val="24"/>
        </w:rPr>
        <w:t xml:space="preserve"> </w:t>
      </w:r>
    </w:p>
    <w:p w:rsidR="00B432A3" w:rsidRDefault="00B432A3" w:rsidP="00B432A3">
      <w:pPr>
        <w:pStyle w:val="ConsPlusTitle"/>
        <w:rPr>
          <w:rFonts w:ascii="Times New Roman" w:hAnsi="Times New Roman" w:cs="Times New Roman"/>
          <w:sz w:val="24"/>
          <w:szCs w:val="24"/>
        </w:rPr>
      </w:pPr>
      <w:r w:rsidRPr="00B432A3">
        <w:rPr>
          <w:rFonts w:ascii="Times New Roman" w:hAnsi="Times New Roman" w:cs="Times New Roman"/>
          <w:sz w:val="24"/>
          <w:szCs w:val="24"/>
        </w:rPr>
        <w:t>мун</w:t>
      </w:r>
      <w:r>
        <w:rPr>
          <w:rFonts w:ascii="Times New Roman" w:hAnsi="Times New Roman" w:cs="Times New Roman"/>
          <w:sz w:val="24"/>
          <w:szCs w:val="24"/>
        </w:rPr>
        <w:t>ицип</w:t>
      </w:r>
      <w:r w:rsidR="00EE2F0B">
        <w:rPr>
          <w:rFonts w:ascii="Times New Roman" w:hAnsi="Times New Roman" w:cs="Times New Roman"/>
          <w:sz w:val="24"/>
          <w:szCs w:val="24"/>
        </w:rPr>
        <w:t>альном</w:t>
      </w:r>
      <w:r>
        <w:rPr>
          <w:rFonts w:ascii="Times New Roman" w:hAnsi="Times New Roman" w:cs="Times New Roman"/>
          <w:sz w:val="24"/>
          <w:szCs w:val="24"/>
        </w:rPr>
        <w:t xml:space="preserve"> образовании» на 2018-2020</w:t>
      </w:r>
      <w:r w:rsidRPr="00B432A3">
        <w:rPr>
          <w:rFonts w:ascii="Times New Roman" w:hAnsi="Times New Roman" w:cs="Times New Roman"/>
          <w:sz w:val="24"/>
          <w:szCs w:val="24"/>
        </w:rPr>
        <w:t>годы»</w:t>
      </w:r>
    </w:p>
    <w:p w:rsidR="00D466D7" w:rsidRPr="00D466D7" w:rsidRDefault="00D466D7" w:rsidP="00705221">
      <w:pPr>
        <w:pStyle w:val="a8"/>
        <w:rPr>
          <w:rFonts w:ascii="Times New Roman" w:hAnsi="Times New Roman"/>
          <w:b/>
        </w:rPr>
      </w:pPr>
    </w:p>
    <w:p w:rsidR="00705221" w:rsidRPr="00705221" w:rsidRDefault="00705221" w:rsidP="00705221">
      <w:pPr>
        <w:pStyle w:val="a8"/>
        <w:ind w:firstLine="709"/>
        <w:jc w:val="both"/>
        <w:rPr>
          <w:rFonts w:ascii="Times New Roman" w:hAnsi="Times New Roman"/>
        </w:rPr>
      </w:pPr>
      <w:proofErr w:type="gramStart"/>
      <w:r w:rsidRPr="00705221">
        <w:rPr>
          <w:rFonts w:ascii="Times New Roman" w:hAnsi="Times New Roman"/>
        </w:rPr>
        <w:t>Руководствуясь Бюджетным кодексом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w:t>
      </w:r>
      <w:r w:rsidR="00BE24FC">
        <w:rPr>
          <w:rFonts w:ascii="Times New Roman" w:hAnsi="Times New Roman"/>
        </w:rPr>
        <w:t xml:space="preserve"> </w:t>
      </w:r>
      <w:r w:rsidRPr="00705221">
        <w:rPr>
          <w:rFonts w:ascii="Times New Roman" w:hAnsi="Times New Roman"/>
        </w:rPr>
        <w:t xml:space="preserve">постановлением администрации  от 19.08.2013 года № 65 «Об утверждении порядка разработки, согласования, принятия и организации муниципальных программ Новоснежнинского муниципального </w:t>
      </w:r>
      <w:r w:rsidR="00BE24FC">
        <w:rPr>
          <w:rFonts w:ascii="Times New Roman" w:hAnsi="Times New Roman"/>
        </w:rPr>
        <w:t>образования</w:t>
      </w:r>
      <w:r w:rsidRPr="00705221">
        <w:rPr>
          <w:rFonts w:ascii="Times New Roman" w:hAnsi="Times New Roman"/>
        </w:rPr>
        <w:t>», статьями 43,46 Устава Новоснежнинского муниципального образования (новая редакция), администрация Новоснежнинского сельского поселения</w:t>
      </w:r>
      <w:proofErr w:type="gramEnd"/>
    </w:p>
    <w:p w:rsidR="00705221" w:rsidRPr="00705221" w:rsidRDefault="00705221" w:rsidP="00705221">
      <w:pPr>
        <w:pStyle w:val="a8"/>
        <w:ind w:firstLine="709"/>
        <w:jc w:val="both"/>
        <w:rPr>
          <w:rFonts w:ascii="Times New Roman" w:hAnsi="Times New Roman"/>
        </w:rPr>
      </w:pPr>
    </w:p>
    <w:p w:rsidR="00705221" w:rsidRPr="00705221" w:rsidRDefault="00705221" w:rsidP="00705221">
      <w:pPr>
        <w:jc w:val="center"/>
        <w:rPr>
          <w:b/>
        </w:rPr>
      </w:pPr>
      <w:r w:rsidRPr="00705221">
        <w:rPr>
          <w:b/>
        </w:rPr>
        <w:t>ПОСТАНОВИЛА:</w:t>
      </w:r>
    </w:p>
    <w:p w:rsidR="00705221" w:rsidRPr="00705221" w:rsidRDefault="00705221" w:rsidP="00705221">
      <w:pPr>
        <w:spacing w:line="0" w:lineRule="atLeast"/>
      </w:pPr>
    </w:p>
    <w:p w:rsidR="00EE2F0B" w:rsidRDefault="00705221" w:rsidP="00B432A3">
      <w:pPr>
        <w:pStyle w:val="a8"/>
        <w:numPr>
          <w:ilvl w:val="0"/>
          <w:numId w:val="1"/>
        </w:numPr>
        <w:ind w:left="851"/>
        <w:jc w:val="both"/>
        <w:rPr>
          <w:rFonts w:ascii="Times New Roman" w:hAnsi="Times New Roman"/>
        </w:rPr>
      </w:pPr>
      <w:r w:rsidRPr="00EE2F0B">
        <w:rPr>
          <w:rFonts w:ascii="Times New Roman" w:hAnsi="Times New Roman"/>
        </w:rPr>
        <w:t xml:space="preserve">Внести изменения и дополнения в постановление </w:t>
      </w:r>
      <w:r w:rsidR="00B432A3" w:rsidRPr="00EE2F0B">
        <w:rPr>
          <w:rFonts w:ascii="Times New Roman" w:hAnsi="Times New Roman"/>
        </w:rPr>
        <w:t>от 16.10.2015г. №108 «Об утверждении муниципальной программы «Развитие культуры в</w:t>
      </w:r>
      <w:r w:rsidR="00EE2F0B">
        <w:rPr>
          <w:rFonts w:ascii="Times New Roman" w:hAnsi="Times New Roman"/>
        </w:rPr>
        <w:t xml:space="preserve"> </w:t>
      </w:r>
      <w:proofErr w:type="spellStart"/>
      <w:r w:rsidR="00EE2F0B">
        <w:rPr>
          <w:rFonts w:ascii="Times New Roman" w:hAnsi="Times New Roman"/>
        </w:rPr>
        <w:t>Новоснежнинском</w:t>
      </w:r>
      <w:proofErr w:type="spellEnd"/>
      <w:r w:rsidR="00EE2F0B">
        <w:rPr>
          <w:rFonts w:ascii="Times New Roman" w:hAnsi="Times New Roman"/>
        </w:rPr>
        <w:t xml:space="preserve">  муниципальном</w:t>
      </w:r>
      <w:r w:rsidR="00BE24FC">
        <w:rPr>
          <w:rFonts w:ascii="Times New Roman" w:hAnsi="Times New Roman"/>
        </w:rPr>
        <w:t xml:space="preserve"> образовании» на 2018-2020</w:t>
      </w:r>
      <w:r w:rsidR="00B432A3" w:rsidRPr="00EE2F0B">
        <w:rPr>
          <w:rFonts w:ascii="Times New Roman" w:hAnsi="Times New Roman"/>
        </w:rPr>
        <w:t xml:space="preserve">годы» </w:t>
      </w:r>
    </w:p>
    <w:p w:rsidR="00705221" w:rsidRPr="00EE2F0B" w:rsidRDefault="00E27C82" w:rsidP="00EE2F0B">
      <w:pPr>
        <w:pStyle w:val="a8"/>
        <w:ind w:left="851"/>
        <w:jc w:val="both"/>
        <w:rPr>
          <w:rFonts w:ascii="Times New Roman" w:hAnsi="Times New Roman"/>
        </w:rPr>
      </w:pPr>
      <w:r>
        <w:rPr>
          <w:rFonts w:ascii="Times New Roman" w:hAnsi="Times New Roman"/>
        </w:rPr>
        <w:t>1.1.</w:t>
      </w:r>
      <w:r w:rsidR="00705221" w:rsidRPr="00EE2F0B">
        <w:rPr>
          <w:rFonts w:ascii="Times New Roman" w:hAnsi="Times New Roman"/>
        </w:rPr>
        <w:t>Наименование постановления читать «</w:t>
      </w:r>
      <w:r w:rsidR="00705221" w:rsidRPr="00EE2F0B">
        <w:rPr>
          <w:rFonts w:ascii="Times New Roman" w:hAnsi="Times New Roman"/>
          <w:bCs/>
        </w:rPr>
        <w:t xml:space="preserve">Развитие культуры в </w:t>
      </w:r>
      <w:proofErr w:type="spellStart"/>
      <w:r w:rsidR="00705221" w:rsidRPr="00EE2F0B">
        <w:rPr>
          <w:rFonts w:ascii="Times New Roman" w:hAnsi="Times New Roman"/>
          <w:bCs/>
        </w:rPr>
        <w:t>Новоснежнинском</w:t>
      </w:r>
      <w:proofErr w:type="spellEnd"/>
      <w:r w:rsidR="00705221" w:rsidRPr="00EE2F0B">
        <w:rPr>
          <w:rFonts w:ascii="Times New Roman" w:hAnsi="Times New Roman"/>
          <w:bCs/>
        </w:rPr>
        <w:t xml:space="preserve"> </w:t>
      </w:r>
      <w:r w:rsidR="00705221" w:rsidRPr="00EE2F0B">
        <w:rPr>
          <w:rFonts w:ascii="Times New Roman" w:hAnsi="Times New Roman"/>
        </w:rPr>
        <w:t xml:space="preserve"> </w:t>
      </w:r>
      <w:r w:rsidR="00EE2F0B">
        <w:rPr>
          <w:rFonts w:ascii="Times New Roman" w:hAnsi="Times New Roman"/>
          <w:bCs/>
        </w:rPr>
        <w:t>муниципальном</w:t>
      </w:r>
      <w:r w:rsidR="00705221" w:rsidRPr="00EE2F0B">
        <w:rPr>
          <w:rFonts w:ascii="Times New Roman" w:hAnsi="Times New Roman"/>
          <w:bCs/>
        </w:rPr>
        <w:t xml:space="preserve"> образовании</w:t>
      </w:r>
      <w:r w:rsidR="00705221" w:rsidRPr="00EE2F0B">
        <w:rPr>
          <w:rFonts w:ascii="Times New Roman" w:hAnsi="Times New Roman"/>
        </w:rPr>
        <w:t>»</w:t>
      </w:r>
      <w:r w:rsidR="00705221" w:rsidRPr="00EE2F0B">
        <w:rPr>
          <w:rFonts w:ascii="Times New Roman" w:hAnsi="Times New Roman"/>
          <w:bCs/>
        </w:rPr>
        <w:t xml:space="preserve"> на </w:t>
      </w:r>
      <w:r w:rsidR="00705221" w:rsidRPr="00EE2F0B">
        <w:rPr>
          <w:rFonts w:ascii="Times New Roman" w:hAnsi="Times New Roman"/>
        </w:rPr>
        <w:t>2019-2021годы»</w:t>
      </w:r>
    </w:p>
    <w:p w:rsidR="00705221" w:rsidRPr="00705221" w:rsidRDefault="00705221" w:rsidP="00B432A3">
      <w:pPr>
        <w:spacing w:line="0" w:lineRule="atLeast"/>
        <w:ind w:left="851"/>
        <w:jc w:val="both"/>
      </w:pPr>
      <w:r w:rsidRPr="00705221">
        <w:t xml:space="preserve">1.2. Приложение №1 изложить в новой редакции </w:t>
      </w:r>
    </w:p>
    <w:p w:rsidR="00705221" w:rsidRPr="00E27C82" w:rsidRDefault="00705221" w:rsidP="00E27C82">
      <w:pPr>
        <w:pStyle w:val="a8"/>
        <w:numPr>
          <w:ilvl w:val="0"/>
          <w:numId w:val="1"/>
        </w:numPr>
        <w:ind w:left="851"/>
        <w:jc w:val="both"/>
        <w:rPr>
          <w:rFonts w:ascii="Times New Roman" w:hAnsi="Times New Roman"/>
        </w:rPr>
      </w:pPr>
      <w:r w:rsidRPr="00E27C82">
        <w:rPr>
          <w:rFonts w:ascii="Times New Roman" w:hAnsi="Times New Roman"/>
        </w:rPr>
        <w:t>Опубликовать настоящее постановление  в печатном издании «Вестник Новоснежнинского муниципального образования».</w:t>
      </w:r>
    </w:p>
    <w:p w:rsidR="00705221" w:rsidRPr="00E27C82" w:rsidRDefault="00705221" w:rsidP="00E27C82">
      <w:pPr>
        <w:pStyle w:val="a8"/>
        <w:numPr>
          <w:ilvl w:val="0"/>
          <w:numId w:val="1"/>
        </w:numPr>
        <w:ind w:left="851"/>
        <w:jc w:val="both"/>
        <w:rPr>
          <w:rFonts w:ascii="Times New Roman" w:hAnsi="Times New Roman"/>
        </w:rPr>
      </w:pPr>
      <w:r w:rsidRPr="00E27C82">
        <w:rPr>
          <w:rFonts w:ascii="Times New Roman" w:hAnsi="Times New Roman"/>
        </w:rPr>
        <w:t>Настоящее постановление вступает в силу с 01.01.2019г.</w:t>
      </w:r>
    </w:p>
    <w:p w:rsidR="00705221" w:rsidRPr="00705221" w:rsidRDefault="00705221" w:rsidP="00E27C82">
      <w:pPr>
        <w:pStyle w:val="a8"/>
        <w:numPr>
          <w:ilvl w:val="0"/>
          <w:numId w:val="1"/>
        </w:numPr>
        <w:ind w:left="851"/>
        <w:jc w:val="both"/>
        <w:rPr>
          <w:bCs/>
        </w:rPr>
      </w:pPr>
      <w:proofErr w:type="gramStart"/>
      <w:r w:rsidRPr="00E27C82">
        <w:rPr>
          <w:rFonts w:ascii="Times New Roman" w:hAnsi="Times New Roman"/>
        </w:rPr>
        <w:t>Контроль за</w:t>
      </w:r>
      <w:proofErr w:type="gramEnd"/>
      <w:r w:rsidRPr="00E27C82">
        <w:rPr>
          <w:rFonts w:ascii="Times New Roman" w:hAnsi="Times New Roman"/>
        </w:rPr>
        <w:t xml:space="preserve"> исполнением настоящего постановления оставляю за собой</w:t>
      </w:r>
      <w:r w:rsidRPr="00705221">
        <w:t>.</w:t>
      </w:r>
    </w:p>
    <w:p w:rsidR="00705221" w:rsidRPr="00705221" w:rsidRDefault="00705221" w:rsidP="00705221">
      <w:pPr>
        <w:ind w:firstLine="709"/>
        <w:jc w:val="both"/>
        <w:rPr>
          <w:bCs/>
        </w:rPr>
      </w:pPr>
    </w:p>
    <w:p w:rsidR="00705221" w:rsidRPr="00705221" w:rsidRDefault="00705221" w:rsidP="00705221">
      <w:pPr>
        <w:ind w:firstLine="709"/>
        <w:jc w:val="both"/>
        <w:rPr>
          <w:bCs/>
        </w:rPr>
      </w:pPr>
    </w:p>
    <w:p w:rsidR="00705221" w:rsidRPr="00705221" w:rsidRDefault="00705221" w:rsidP="00705221">
      <w:pPr>
        <w:ind w:firstLine="709"/>
        <w:jc w:val="both"/>
      </w:pPr>
      <w:r w:rsidRPr="00705221">
        <w:t>Глава администрации</w:t>
      </w:r>
    </w:p>
    <w:p w:rsidR="00705221" w:rsidRPr="00705221" w:rsidRDefault="00705221" w:rsidP="00705221">
      <w:pPr>
        <w:ind w:firstLine="709"/>
        <w:jc w:val="both"/>
      </w:pPr>
      <w:r w:rsidRPr="00705221">
        <w:t>Новоснежнинского сельского поселения</w:t>
      </w:r>
      <w:r>
        <w:t xml:space="preserve">                                    </w:t>
      </w:r>
      <w:r w:rsidRPr="00705221">
        <w:t>Л.В.Заиграева</w:t>
      </w:r>
    </w:p>
    <w:p w:rsidR="00705221" w:rsidRPr="00705221" w:rsidRDefault="00705221" w:rsidP="00705221">
      <w:pPr>
        <w:pStyle w:val="a8"/>
        <w:jc w:val="both"/>
        <w:rPr>
          <w:rFonts w:ascii="Times New Roman" w:hAnsi="Times New Roman"/>
        </w:rPr>
      </w:pPr>
    </w:p>
    <w:p w:rsidR="00705221" w:rsidRPr="00705221" w:rsidRDefault="00705221" w:rsidP="00705221">
      <w:pPr>
        <w:pStyle w:val="a8"/>
        <w:jc w:val="both"/>
        <w:rPr>
          <w:rFonts w:ascii="Times New Roman" w:hAnsi="Times New Roman"/>
        </w:rPr>
      </w:pPr>
    </w:p>
    <w:p w:rsidR="00705221" w:rsidRPr="00705221" w:rsidRDefault="00705221" w:rsidP="00705221">
      <w:pPr>
        <w:pStyle w:val="a8"/>
        <w:jc w:val="both"/>
        <w:rPr>
          <w:rFonts w:ascii="Times New Roman" w:hAnsi="Times New Roman"/>
        </w:rPr>
      </w:pPr>
    </w:p>
    <w:p w:rsidR="00705221" w:rsidRDefault="00705221" w:rsidP="00705221">
      <w:pPr>
        <w:pStyle w:val="a8"/>
        <w:jc w:val="both"/>
        <w:rPr>
          <w:rFonts w:ascii="Times New Roman" w:hAnsi="Times New Roman"/>
        </w:rPr>
      </w:pPr>
    </w:p>
    <w:p w:rsidR="00705221" w:rsidRDefault="00705221" w:rsidP="00705221">
      <w:pPr>
        <w:pStyle w:val="a8"/>
        <w:jc w:val="both"/>
        <w:rPr>
          <w:rFonts w:ascii="Times New Roman" w:hAnsi="Times New Roman"/>
        </w:rPr>
      </w:pPr>
    </w:p>
    <w:p w:rsidR="00705221" w:rsidRDefault="00705221" w:rsidP="00705221">
      <w:pPr>
        <w:pStyle w:val="a8"/>
        <w:jc w:val="both"/>
        <w:rPr>
          <w:rFonts w:ascii="Times New Roman" w:hAnsi="Times New Roman"/>
        </w:rPr>
      </w:pPr>
    </w:p>
    <w:p w:rsidR="00705221" w:rsidRDefault="00705221" w:rsidP="00705221">
      <w:pPr>
        <w:pStyle w:val="a8"/>
        <w:jc w:val="both"/>
        <w:rPr>
          <w:rFonts w:ascii="Times New Roman" w:hAnsi="Times New Roman"/>
        </w:rPr>
      </w:pPr>
    </w:p>
    <w:p w:rsidR="00705221" w:rsidRDefault="00705221" w:rsidP="00705221">
      <w:pPr>
        <w:pStyle w:val="a8"/>
        <w:jc w:val="both"/>
        <w:rPr>
          <w:rFonts w:ascii="Times New Roman" w:hAnsi="Times New Roman"/>
        </w:rPr>
      </w:pPr>
    </w:p>
    <w:p w:rsidR="00EE2F0B" w:rsidRPr="00705221" w:rsidRDefault="00EE2F0B" w:rsidP="00705221">
      <w:pPr>
        <w:pStyle w:val="a8"/>
        <w:jc w:val="both"/>
        <w:rPr>
          <w:rFonts w:ascii="Times New Roman" w:hAnsi="Times New Roman"/>
        </w:rPr>
      </w:pPr>
    </w:p>
    <w:p w:rsidR="00705221" w:rsidRPr="00705221" w:rsidRDefault="00705221" w:rsidP="00705221">
      <w:pPr>
        <w:pStyle w:val="a8"/>
        <w:jc w:val="both"/>
        <w:rPr>
          <w:rFonts w:ascii="Times New Roman" w:hAnsi="Times New Roman"/>
        </w:rPr>
      </w:pPr>
    </w:p>
    <w:p w:rsidR="00705221" w:rsidRPr="00705221" w:rsidRDefault="00705221" w:rsidP="00705221">
      <w:pPr>
        <w:pStyle w:val="a8"/>
        <w:jc w:val="right"/>
        <w:rPr>
          <w:rFonts w:ascii="Times New Roman" w:hAnsi="Times New Roman"/>
        </w:rPr>
      </w:pPr>
      <w:r w:rsidRPr="00705221">
        <w:rPr>
          <w:rFonts w:ascii="Times New Roman" w:hAnsi="Times New Roman"/>
        </w:rPr>
        <w:t>Приложение № 1</w:t>
      </w:r>
    </w:p>
    <w:p w:rsidR="00705221" w:rsidRPr="00705221" w:rsidRDefault="00705221" w:rsidP="00705221">
      <w:pPr>
        <w:pStyle w:val="a8"/>
        <w:jc w:val="center"/>
        <w:rPr>
          <w:rFonts w:ascii="Times New Roman" w:hAnsi="Times New Roman"/>
        </w:rPr>
      </w:pPr>
    </w:p>
    <w:p w:rsidR="00705221" w:rsidRPr="00705221" w:rsidRDefault="00705221" w:rsidP="00705221">
      <w:pPr>
        <w:pStyle w:val="a8"/>
        <w:jc w:val="center"/>
        <w:rPr>
          <w:rFonts w:ascii="Times New Roman" w:hAnsi="Times New Roman"/>
          <w:b/>
          <w:lang w:eastAsia="en-US"/>
        </w:rPr>
      </w:pPr>
      <w:r w:rsidRPr="00705221">
        <w:rPr>
          <w:rFonts w:ascii="Times New Roman" w:hAnsi="Times New Roman"/>
          <w:b/>
          <w:lang w:eastAsia="en-US"/>
        </w:rPr>
        <w:t>Муниципальная программа</w:t>
      </w:r>
    </w:p>
    <w:p w:rsidR="00705221" w:rsidRPr="00705221" w:rsidRDefault="00705221" w:rsidP="00705221">
      <w:pPr>
        <w:pStyle w:val="a8"/>
        <w:jc w:val="center"/>
        <w:rPr>
          <w:rFonts w:ascii="Times New Roman" w:hAnsi="Times New Roman"/>
          <w:b/>
          <w:bCs/>
        </w:rPr>
      </w:pPr>
      <w:r w:rsidRPr="00705221">
        <w:rPr>
          <w:rFonts w:ascii="Times New Roman" w:hAnsi="Times New Roman"/>
          <w:b/>
          <w:bCs/>
        </w:rPr>
        <w:t>«Развитие культуры в Новоснежнинском</w:t>
      </w:r>
    </w:p>
    <w:p w:rsidR="00705221" w:rsidRDefault="00705221" w:rsidP="00705221">
      <w:pPr>
        <w:pStyle w:val="a8"/>
        <w:jc w:val="center"/>
        <w:rPr>
          <w:rFonts w:ascii="Times New Roman" w:hAnsi="Times New Roman"/>
          <w:b/>
        </w:rPr>
      </w:pPr>
      <w:r w:rsidRPr="00705221">
        <w:rPr>
          <w:rFonts w:ascii="Times New Roman" w:hAnsi="Times New Roman"/>
          <w:b/>
          <w:bCs/>
        </w:rPr>
        <w:t xml:space="preserve">муниципальном </w:t>
      </w:r>
      <w:proofErr w:type="gramStart"/>
      <w:r w:rsidRPr="00705221">
        <w:rPr>
          <w:rFonts w:ascii="Times New Roman" w:hAnsi="Times New Roman"/>
          <w:b/>
          <w:bCs/>
        </w:rPr>
        <w:t>образовании</w:t>
      </w:r>
      <w:proofErr w:type="gramEnd"/>
      <w:r w:rsidRPr="00705221">
        <w:rPr>
          <w:rFonts w:ascii="Times New Roman" w:hAnsi="Times New Roman"/>
          <w:b/>
          <w:bCs/>
        </w:rPr>
        <w:t xml:space="preserve"> на</w:t>
      </w:r>
      <w:r w:rsidR="005B7435">
        <w:rPr>
          <w:rFonts w:ascii="Times New Roman" w:hAnsi="Times New Roman"/>
          <w:b/>
        </w:rPr>
        <w:t xml:space="preserve"> 2019-2021</w:t>
      </w:r>
      <w:r w:rsidRPr="00705221">
        <w:rPr>
          <w:rFonts w:ascii="Times New Roman" w:hAnsi="Times New Roman"/>
          <w:b/>
        </w:rPr>
        <w:t xml:space="preserve"> годы»</w:t>
      </w:r>
    </w:p>
    <w:p w:rsidR="00EE2F0B" w:rsidRPr="00705221" w:rsidRDefault="00EE2F0B" w:rsidP="00705221">
      <w:pPr>
        <w:pStyle w:val="a8"/>
        <w:jc w:val="center"/>
        <w:rPr>
          <w:rFonts w:ascii="Times New Roman" w:hAnsi="Times New Roman"/>
          <w:b/>
        </w:rPr>
      </w:pP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 xml:space="preserve">Раздел </w:t>
      </w:r>
      <w:r w:rsidRPr="00705221">
        <w:rPr>
          <w:rFonts w:ascii="Times New Roman" w:hAnsi="Times New Roman"/>
          <w:lang w:val="en-US" w:eastAsia="en-US"/>
        </w:rPr>
        <w:t>I</w:t>
      </w:r>
      <w:r w:rsidRPr="00705221">
        <w:rPr>
          <w:rFonts w:ascii="Times New Roman" w:hAnsi="Times New Roman"/>
          <w:lang w:eastAsia="en-US"/>
        </w:rPr>
        <w:t>. Паспорт программы</w:t>
      </w:r>
    </w:p>
    <w:p w:rsidR="00705221" w:rsidRPr="00705221" w:rsidRDefault="00705221" w:rsidP="00705221">
      <w:pPr>
        <w:pStyle w:val="a8"/>
        <w:rPr>
          <w:rFonts w:ascii="Times New Roman" w:hAnsi="Times New Roman"/>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6"/>
      </w:tblGrid>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Наименование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w:t>
            </w:r>
            <w:r w:rsidRPr="00705221">
              <w:rPr>
                <w:rFonts w:ascii="Times New Roman" w:hAnsi="Times New Roman"/>
                <w:bCs/>
                <w:lang w:eastAsia="en-US"/>
              </w:rPr>
              <w:t>Развитие культуры в Новоснежнинском муниципальном образовании</w:t>
            </w:r>
            <w:r w:rsidRPr="00705221">
              <w:rPr>
                <w:rFonts w:ascii="Times New Roman" w:hAnsi="Times New Roman"/>
                <w:lang w:eastAsia="en-US"/>
              </w:rPr>
              <w:t>» на</w:t>
            </w:r>
            <w:r w:rsidRPr="00705221">
              <w:rPr>
                <w:rFonts w:ascii="Times New Roman" w:hAnsi="Times New Roman"/>
                <w:bCs/>
                <w:lang w:eastAsia="en-US"/>
              </w:rPr>
              <w:t xml:space="preserve"> </w:t>
            </w:r>
            <w:r w:rsidR="005B7435">
              <w:rPr>
                <w:rFonts w:ascii="Times New Roman" w:hAnsi="Times New Roman"/>
                <w:lang w:eastAsia="en-US"/>
              </w:rPr>
              <w:t xml:space="preserve"> 2019-2021</w:t>
            </w:r>
            <w:r w:rsidRPr="00705221">
              <w:rPr>
                <w:rFonts w:ascii="Times New Roman" w:hAnsi="Times New Roman"/>
                <w:lang w:eastAsia="en-US"/>
              </w:rPr>
              <w:t xml:space="preserve"> годы</w:t>
            </w:r>
          </w:p>
        </w:tc>
      </w:tr>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Ответственный исполнитель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Администрация Новоснежнинского сельского поселения</w:t>
            </w:r>
          </w:p>
        </w:tc>
      </w:tr>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Соисполнители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Муниципальное казенное учреждение культуры «Сельский Дом культуры 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 »</w:t>
            </w:r>
          </w:p>
        </w:tc>
      </w:tr>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Участники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Администрация Новоснежнинского сельского поселения, Муниципальное казенное учреждение культуры «Сельский Дом культуры 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w:t>
            </w:r>
          </w:p>
        </w:tc>
      </w:tr>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Цель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пространства на территории  Новоснежнинского сельского поселения;</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повышение качества услуг в сфере культуры</w:t>
            </w:r>
          </w:p>
        </w:tc>
      </w:tr>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Задачи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Увеличение   доступности   муниципальных услуг  для  населения Новоснежнинского сельского поселения.</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Обеспечение занятости молодежи, общественно-полезной, кружковой деятельностью.</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Формирование гражданско-патриотического и духовно-нравственного сознания населения.</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Создание условий   для   развития   культурной   самобытности, творческой самореализации  населения  сельского Новоснежнинского поселения Обеспечение деятельности  муниципального казенного учреждения культуры  «Сельский Дом культуры 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 модернизация материально-технической базы учреждения культуры.</w:t>
            </w:r>
          </w:p>
        </w:tc>
      </w:tr>
      <w:tr w:rsidR="00705221" w:rsidRPr="00705221" w:rsidTr="00705221">
        <w:trPr>
          <w:trHeight w:val="720"/>
        </w:trPr>
        <w:tc>
          <w:tcPr>
            <w:tcW w:w="3652" w:type="dxa"/>
            <w:tcBorders>
              <w:top w:val="single" w:sz="4" w:space="0" w:color="auto"/>
              <w:left w:val="single" w:sz="4" w:space="0" w:color="auto"/>
              <w:bottom w:val="single" w:sz="4" w:space="0" w:color="auto"/>
              <w:right w:val="single" w:sz="4" w:space="0" w:color="auto"/>
            </w:tcBorders>
            <w:vAlign w:val="center"/>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Сроки реализации муниципальной программы</w:t>
            </w:r>
          </w:p>
          <w:p w:rsidR="00705221" w:rsidRPr="00705221" w:rsidRDefault="00705221">
            <w:pPr>
              <w:pStyle w:val="a8"/>
              <w:spacing w:line="276" w:lineRule="auto"/>
              <w:ind w:left="-142" w:firstLine="851"/>
              <w:jc w:val="center"/>
              <w:rPr>
                <w:rFonts w:ascii="Times New Roman" w:hAnsi="Times New Roman"/>
                <w:lang w:eastAsia="en-US"/>
              </w:rPr>
            </w:pP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D466D7">
            <w:pPr>
              <w:pStyle w:val="a8"/>
              <w:spacing w:line="276" w:lineRule="auto"/>
              <w:ind w:left="-142" w:firstLine="851"/>
              <w:jc w:val="both"/>
              <w:rPr>
                <w:rFonts w:ascii="Times New Roman" w:hAnsi="Times New Roman"/>
                <w:lang w:eastAsia="en-US"/>
              </w:rPr>
            </w:pPr>
            <w:r>
              <w:rPr>
                <w:rFonts w:ascii="Times New Roman" w:hAnsi="Times New Roman"/>
                <w:lang w:eastAsia="en-US"/>
              </w:rPr>
              <w:t>2019-2021</w:t>
            </w:r>
            <w:r w:rsidR="00705221" w:rsidRPr="00705221">
              <w:rPr>
                <w:rFonts w:ascii="Times New Roman" w:hAnsi="Times New Roman"/>
                <w:lang w:eastAsia="en-US"/>
              </w:rPr>
              <w:t>г.г.</w:t>
            </w:r>
          </w:p>
        </w:tc>
      </w:tr>
      <w:tr w:rsidR="00705221" w:rsidRPr="00705221" w:rsidTr="00705221">
        <w:trPr>
          <w:trHeight w:val="374"/>
        </w:trPr>
        <w:tc>
          <w:tcPr>
            <w:tcW w:w="3652" w:type="dxa"/>
            <w:tcBorders>
              <w:top w:val="single" w:sz="4" w:space="0" w:color="auto"/>
              <w:left w:val="single" w:sz="4" w:space="0" w:color="auto"/>
              <w:bottom w:val="single" w:sz="4" w:space="0" w:color="auto"/>
              <w:right w:val="single" w:sz="4" w:space="0" w:color="auto"/>
            </w:tcBorders>
            <w:vAlign w:val="center"/>
          </w:tcPr>
          <w:p w:rsidR="00705221" w:rsidRPr="00705221" w:rsidRDefault="00705221">
            <w:pPr>
              <w:spacing w:line="276" w:lineRule="auto"/>
              <w:jc w:val="center"/>
              <w:rPr>
                <w:bCs/>
                <w:iCs/>
                <w:color w:val="000000"/>
                <w:lang w:eastAsia="en-US"/>
              </w:rPr>
            </w:pPr>
          </w:p>
          <w:p w:rsidR="00705221" w:rsidRPr="00705221" w:rsidRDefault="00705221">
            <w:pPr>
              <w:spacing w:line="276" w:lineRule="auto"/>
              <w:jc w:val="center"/>
              <w:rPr>
                <w:bCs/>
                <w:iCs/>
                <w:color w:val="000000"/>
                <w:lang w:eastAsia="en-US"/>
              </w:rPr>
            </w:pPr>
            <w:proofErr w:type="gramStart"/>
            <w:r w:rsidRPr="00705221">
              <w:rPr>
                <w:bCs/>
                <w:iCs/>
                <w:color w:val="000000"/>
                <w:lang w:eastAsia="en-US"/>
              </w:rPr>
              <w:t>Основные</w:t>
            </w:r>
            <w:proofErr w:type="gramEnd"/>
            <w:r w:rsidRPr="00705221">
              <w:rPr>
                <w:bCs/>
                <w:iCs/>
                <w:color w:val="000000"/>
                <w:lang w:eastAsia="en-US"/>
              </w:rPr>
              <w:t xml:space="preserve"> мероприятий</w:t>
            </w:r>
          </w:p>
          <w:p w:rsidR="00705221" w:rsidRPr="00705221" w:rsidRDefault="00705221">
            <w:pPr>
              <w:spacing w:line="276" w:lineRule="auto"/>
              <w:ind w:left="-142" w:firstLine="851"/>
              <w:jc w:val="center"/>
              <w:rPr>
                <w:b/>
                <w:bCs/>
                <w:i/>
                <w:iCs/>
                <w:color w:val="000000"/>
                <w:u w:val="single"/>
                <w:lang w:eastAsia="en-US"/>
              </w:rPr>
            </w:pPr>
          </w:p>
          <w:p w:rsidR="00705221" w:rsidRPr="00705221" w:rsidRDefault="00705221">
            <w:pPr>
              <w:pStyle w:val="a8"/>
              <w:spacing w:line="276" w:lineRule="auto"/>
              <w:ind w:left="-142" w:firstLine="851"/>
              <w:jc w:val="center"/>
              <w:rPr>
                <w:rFonts w:ascii="Times New Roman" w:hAnsi="Times New Roman"/>
                <w:lang w:eastAsia="en-US"/>
              </w:rPr>
            </w:pP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Повышение качества и доступности услуг</w:t>
            </w:r>
          </w:p>
        </w:tc>
      </w:tr>
      <w:tr w:rsidR="00705221" w:rsidRPr="00705221" w:rsidTr="00705221">
        <w:trPr>
          <w:trHeight w:val="853"/>
        </w:trPr>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lastRenderedPageBreak/>
              <w:t>Целевые показатели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 xml:space="preserve"> Укрепление  материально-технической базы учреждения культуры; </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 xml:space="preserve"> сохранение численности лиц, систематически занимающихся в культурно-досуговых формированиях, в количестве – </w:t>
            </w:r>
            <w:r w:rsidRPr="00705221">
              <w:rPr>
                <w:rFonts w:ascii="Times New Roman" w:hAnsi="Times New Roman"/>
                <w:b/>
                <w:lang w:eastAsia="en-US"/>
              </w:rPr>
              <w:t>150 человек</w:t>
            </w:r>
          </w:p>
          <w:p w:rsidR="00705221" w:rsidRPr="00705221" w:rsidRDefault="00705221">
            <w:pPr>
              <w:pStyle w:val="a8"/>
              <w:spacing w:line="276" w:lineRule="auto"/>
              <w:ind w:left="-142" w:firstLine="851"/>
              <w:jc w:val="both"/>
              <w:rPr>
                <w:rFonts w:ascii="Times New Roman" w:hAnsi="Times New Roman"/>
                <w:color w:val="000000"/>
                <w:lang w:eastAsia="en-US"/>
              </w:rPr>
            </w:pPr>
            <w:r w:rsidRPr="00705221">
              <w:rPr>
                <w:rFonts w:ascii="Times New Roman" w:hAnsi="Times New Roman"/>
                <w:color w:val="000000"/>
                <w:lang w:eastAsia="en-US"/>
              </w:rPr>
              <w:t>увеличение разнообразия и качества предоставляемых услуг в сфере культурного досуга и отдыха населения;</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улучшение условий для самодеятельной творческой деятельности населения (приобретение сценических костюмов, расходных материалов для кружков прикладного творчества, приобретение музыкальной и видеоаппаратуры).</w:t>
            </w:r>
          </w:p>
        </w:tc>
      </w:tr>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Подпрограммы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 xml:space="preserve">Подпрограмма </w:t>
            </w:r>
            <w:r w:rsidRPr="00705221">
              <w:rPr>
                <w:rFonts w:ascii="Times New Roman" w:hAnsi="Times New Roman"/>
                <w:b/>
                <w:lang w:eastAsia="en-US"/>
              </w:rPr>
              <w:t>«</w:t>
            </w:r>
            <w:r w:rsidRPr="00705221">
              <w:rPr>
                <w:rFonts w:ascii="Times New Roman" w:hAnsi="Times New Roman"/>
                <w:lang w:eastAsia="en-US"/>
              </w:rPr>
              <w:t>Создание условий для организации досуга и обеспечения жителей услугами организации культуры в  Новоснежнинском муниципальном образовании»</w:t>
            </w:r>
          </w:p>
        </w:tc>
      </w:tr>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jc w:val="center"/>
              <w:rPr>
                <w:rFonts w:ascii="Times New Roman" w:hAnsi="Times New Roman"/>
                <w:lang w:eastAsia="en-US"/>
              </w:rPr>
            </w:pPr>
            <w:r w:rsidRPr="00705221">
              <w:rPr>
                <w:rFonts w:ascii="Times New Roman" w:hAnsi="Times New Roman"/>
                <w:lang w:eastAsia="en-US"/>
              </w:rPr>
              <w:t>Ресурсное обеспечение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 xml:space="preserve">Ресурсное обеспечение программы составляет  за счет средств местного бюджета всего  </w:t>
            </w:r>
            <w:r w:rsidR="00C92B5C" w:rsidRPr="00C92B5C">
              <w:rPr>
                <w:rFonts w:ascii="Times New Roman" w:hAnsi="Times New Roman"/>
                <w:lang w:eastAsia="en-US"/>
              </w:rPr>
              <w:t>4</w:t>
            </w:r>
            <w:r w:rsidR="00C92B5C">
              <w:rPr>
                <w:rFonts w:ascii="Times New Roman" w:hAnsi="Times New Roman"/>
                <w:lang w:eastAsia="en-US"/>
              </w:rPr>
              <w:t xml:space="preserve"> </w:t>
            </w:r>
            <w:r w:rsidR="00C92B5C" w:rsidRPr="00C92B5C">
              <w:rPr>
                <w:rFonts w:ascii="Times New Roman" w:hAnsi="Times New Roman"/>
                <w:lang w:eastAsia="en-US"/>
              </w:rPr>
              <w:t>224 524,58</w:t>
            </w:r>
            <w:r w:rsidR="00C92B5C">
              <w:rPr>
                <w:rFonts w:ascii="Times New Roman" w:hAnsi="Times New Roman"/>
                <w:lang w:eastAsia="en-US"/>
              </w:rPr>
              <w:t xml:space="preserve"> </w:t>
            </w:r>
            <w:r w:rsidR="00C92B5C" w:rsidRPr="00C92B5C">
              <w:rPr>
                <w:rFonts w:ascii="Times New Roman" w:hAnsi="Times New Roman"/>
                <w:lang w:eastAsia="en-US"/>
              </w:rPr>
              <w:t>тыс</w:t>
            </w:r>
            <w:r w:rsidR="00C92B5C">
              <w:rPr>
                <w:rFonts w:ascii="Times New Roman" w:hAnsi="Times New Roman"/>
                <w:lang w:eastAsia="en-US"/>
              </w:rPr>
              <w:t>.</w:t>
            </w:r>
            <w:r w:rsidR="00C92B5C" w:rsidRPr="00C92B5C">
              <w:rPr>
                <w:rFonts w:ascii="Times New Roman" w:hAnsi="Times New Roman"/>
                <w:lang w:eastAsia="en-US"/>
              </w:rPr>
              <w:t xml:space="preserve"> </w:t>
            </w:r>
            <w:r w:rsidRPr="00705221">
              <w:rPr>
                <w:rFonts w:ascii="Times New Roman" w:hAnsi="Times New Roman"/>
                <w:lang w:eastAsia="en-US"/>
              </w:rPr>
              <w:t>рублей, в том числе:</w:t>
            </w:r>
          </w:p>
          <w:p w:rsidR="00705221" w:rsidRPr="00705221" w:rsidRDefault="00D466D7">
            <w:pPr>
              <w:pStyle w:val="a8"/>
              <w:spacing w:line="276" w:lineRule="auto"/>
              <w:ind w:left="-142" w:firstLine="851"/>
              <w:jc w:val="both"/>
              <w:rPr>
                <w:rFonts w:ascii="Times New Roman" w:hAnsi="Times New Roman"/>
                <w:lang w:eastAsia="en-US"/>
              </w:rPr>
            </w:pPr>
            <w:r>
              <w:rPr>
                <w:rFonts w:ascii="Times New Roman" w:hAnsi="Times New Roman"/>
                <w:lang w:eastAsia="en-US"/>
              </w:rPr>
              <w:t>2019г. – 1 274 062,97</w:t>
            </w:r>
            <w:r w:rsidR="00705221" w:rsidRPr="00705221">
              <w:rPr>
                <w:rFonts w:ascii="Times New Roman" w:hAnsi="Times New Roman"/>
                <w:lang w:eastAsia="en-US"/>
              </w:rPr>
              <w:t xml:space="preserve"> тыс. рублей;</w:t>
            </w:r>
          </w:p>
          <w:p w:rsidR="00705221" w:rsidRPr="00705221" w:rsidRDefault="00D466D7">
            <w:pPr>
              <w:pStyle w:val="a8"/>
              <w:spacing w:line="276" w:lineRule="auto"/>
              <w:ind w:left="-142" w:firstLine="851"/>
              <w:jc w:val="both"/>
              <w:rPr>
                <w:rFonts w:ascii="Times New Roman" w:hAnsi="Times New Roman"/>
                <w:lang w:eastAsia="en-US"/>
              </w:rPr>
            </w:pPr>
            <w:r>
              <w:rPr>
                <w:rFonts w:ascii="Times New Roman" w:hAnsi="Times New Roman"/>
                <w:lang w:eastAsia="en-US"/>
              </w:rPr>
              <w:t>2020</w:t>
            </w:r>
            <w:r w:rsidR="00705221" w:rsidRPr="00705221">
              <w:rPr>
                <w:rFonts w:ascii="Times New Roman" w:hAnsi="Times New Roman"/>
                <w:lang w:eastAsia="en-US"/>
              </w:rPr>
              <w:t xml:space="preserve"> г. –</w:t>
            </w:r>
            <w:r w:rsidRPr="00D466D7">
              <w:rPr>
                <w:rFonts w:ascii="Times New Roman" w:hAnsi="Times New Roman"/>
                <w:lang w:eastAsia="en-US"/>
              </w:rPr>
              <w:t xml:space="preserve">1 274 062,97 </w:t>
            </w:r>
            <w:r w:rsidR="00705221" w:rsidRPr="00705221">
              <w:rPr>
                <w:rFonts w:ascii="Times New Roman" w:hAnsi="Times New Roman"/>
                <w:lang w:eastAsia="en-US"/>
              </w:rPr>
              <w:t>тыс. рублей;</w:t>
            </w:r>
          </w:p>
          <w:p w:rsidR="00705221" w:rsidRPr="00705221" w:rsidRDefault="00D466D7">
            <w:pPr>
              <w:pStyle w:val="a8"/>
              <w:spacing w:line="276" w:lineRule="auto"/>
              <w:ind w:left="-142" w:firstLine="851"/>
              <w:jc w:val="both"/>
              <w:rPr>
                <w:rFonts w:ascii="Times New Roman" w:hAnsi="Times New Roman"/>
                <w:lang w:eastAsia="en-US"/>
              </w:rPr>
            </w:pPr>
            <w:r>
              <w:rPr>
                <w:rFonts w:ascii="Times New Roman" w:hAnsi="Times New Roman"/>
                <w:lang w:eastAsia="en-US"/>
              </w:rPr>
              <w:t>2021 г. – 1 676 398,64</w:t>
            </w:r>
            <w:r w:rsidR="00705221" w:rsidRPr="00705221">
              <w:rPr>
                <w:rFonts w:ascii="Times New Roman" w:hAnsi="Times New Roman"/>
                <w:lang w:eastAsia="en-US"/>
              </w:rPr>
              <w:t xml:space="preserve"> тыс. рублей;</w:t>
            </w:r>
          </w:p>
          <w:p w:rsidR="00705221" w:rsidRPr="00705221" w:rsidRDefault="00705221">
            <w:pPr>
              <w:pStyle w:val="a8"/>
              <w:spacing w:line="276" w:lineRule="auto"/>
              <w:ind w:left="-142" w:firstLine="851"/>
              <w:jc w:val="both"/>
              <w:rPr>
                <w:rFonts w:ascii="Times New Roman" w:hAnsi="Times New Roman"/>
                <w:lang w:eastAsia="en-US"/>
              </w:rPr>
            </w:pPr>
          </w:p>
        </w:tc>
      </w:tr>
      <w:tr w:rsidR="00705221" w:rsidRPr="00705221" w:rsidTr="00705221">
        <w:tc>
          <w:tcPr>
            <w:tcW w:w="3652"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jc w:val="center"/>
              <w:rPr>
                <w:rFonts w:ascii="Times New Roman" w:hAnsi="Times New Roman"/>
                <w:lang w:eastAsia="en-US"/>
              </w:rPr>
            </w:pPr>
            <w:r w:rsidRPr="00705221">
              <w:rPr>
                <w:rFonts w:ascii="Times New Roman" w:hAnsi="Times New Roman"/>
                <w:lang w:eastAsia="en-US"/>
              </w:rPr>
              <w:t>Ожидаемые конечные  результаты реализации муниципальной программы</w:t>
            </w:r>
          </w:p>
        </w:tc>
        <w:tc>
          <w:tcPr>
            <w:tcW w:w="5816" w:type="dxa"/>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Число участников культурно-досуговых меропр</w:t>
            </w:r>
            <w:r w:rsidR="005B7435">
              <w:rPr>
                <w:rFonts w:ascii="Times New Roman" w:hAnsi="Times New Roman"/>
                <w:lang w:eastAsia="en-US"/>
              </w:rPr>
              <w:t>иятий увеличится с 50чел. в 2019 году до 150 чел. в 2021</w:t>
            </w:r>
            <w:r w:rsidRPr="00705221">
              <w:rPr>
                <w:rFonts w:ascii="Times New Roman" w:hAnsi="Times New Roman"/>
                <w:lang w:eastAsia="en-US"/>
              </w:rPr>
              <w:t xml:space="preserve"> году;</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 xml:space="preserve"> увеличить количество культурно-массовых м</w:t>
            </w:r>
            <w:r w:rsidR="005B7435">
              <w:rPr>
                <w:rFonts w:ascii="Times New Roman" w:hAnsi="Times New Roman"/>
                <w:lang w:eastAsia="en-US"/>
              </w:rPr>
              <w:t>ероприятий поселения с 10 в 2019 году до 30 в 2021</w:t>
            </w:r>
            <w:r w:rsidRPr="00705221">
              <w:rPr>
                <w:rFonts w:ascii="Times New Roman" w:hAnsi="Times New Roman"/>
                <w:lang w:eastAsia="en-US"/>
              </w:rPr>
              <w:t xml:space="preserve"> году;</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удовлетворенность населения качеством предоставления государственных и муниципальных услуг в сфере культуры возрастет до</w:t>
            </w:r>
            <w:r w:rsidR="005B7435">
              <w:rPr>
                <w:rFonts w:ascii="Times New Roman" w:hAnsi="Times New Roman"/>
                <w:lang w:eastAsia="en-US"/>
              </w:rPr>
              <w:t xml:space="preserve"> 9</w:t>
            </w:r>
            <w:r w:rsidR="00E27C82">
              <w:rPr>
                <w:rFonts w:ascii="Times New Roman" w:hAnsi="Times New Roman"/>
                <w:lang w:eastAsia="en-US"/>
              </w:rPr>
              <w:t>0% от числа опрошенных к 202</w:t>
            </w:r>
            <w:r w:rsidR="005B7435">
              <w:rPr>
                <w:rFonts w:ascii="Times New Roman" w:hAnsi="Times New Roman"/>
                <w:lang w:eastAsia="en-US"/>
              </w:rPr>
              <w:t>1</w:t>
            </w:r>
            <w:r w:rsidRPr="00705221">
              <w:rPr>
                <w:rFonts w:ascii="Times New Roman" w:hAnsi="Times New Roman"/>
                <w:lang w:eastAsia="en-US"/>
              </w:rPr>
              <w:t>году;</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 xml:space="preserve"> динамика уровня удовлетворенности жителей </w:t>
            </w:r>
            <w:proofErr w:type="spellStart"/>
            <w:r w:rsidRPr="00705221">
              <w:rPr>
                <w:rFonts w:ascii="Times New Roman" w:hAnsi="Times New Roman"/>
                <w:lang w:eastAsia="en-US"/>
              </w:rPr>
              <w:t>НовоснежнинскогоМО</w:t>
            </w:r>
            <w:proofErr w:type="spellEnd"/>
            <w:r w:rsidRPr="00705221">
              <w:rPr>
                <w:rFonts w:ascii="Times New Roman" w:hAnsi="Times New Roman"/>
                <w:lang w:eastAsia="en-US"/>
              </w:rPr>
              <w:t xml:space="preserve"> качеством предоставляемых муниципальных услуг в сфере культуры и д</w:t>
            </w:r>
            <w:r w:rsidR="005B7435">
              <w:rPr>
                <w:rFonts w:ascii="Times New Roman" w:hAnsi="Times New Roman"/>
                <w:lang w:eastAsia="en-US"/>
              </w:rPr>
              <w:t>осуга увеличится с 58,0%. в 2019 году до 93,0% в 2021</w:t>
            </w:r>
            <w:r w:rsidRPr="00705221">
              <w:rPr>
                <w:rFonts w:ascii="Times New Roman" w:hAnsi="Times New Roman"/>
                <w:lang w:eastAsia="en-US"/>
              </w:rPr>
              <w:t xml:space="preserve"> году;</w:t>
            </w:r>
          </w:p>
          <w:p w:rsidR="00705221" w:rsidRPr="00705221" w:rsidRDefault="00705221">
            <w:pPr>
              <w:pStyle w:val="a8"/>
              <w:spacing w:line="276" w:lineRule="auto"/>
              <w:ind w:left="-142" w:firstLine="851"/>
              <w:jc w:val="both"/>
              <w:rPr>
                <w:rFonts w:ascii="Times New Roman" w:hAnsi="Times New Roman"/>
                <w:lang w:eastAsia="en-US"/>
              </w:rPr>
            </w:pPr>
            <w:r w:rsidRPr="00705221">
              <w:rPr>
                <w:rFonts w:ascii="Times New Roman" w:hAnsi="Times New Roman"/>
                <w:lang w:eastAsia="en-US"/>
              </w:rPr>
              <w:t xml:space="preserve">увеличение доли </w:t>
            </w:r>
            <w:proofErr w:type="gramStart"/>
            <w:r w:rsidRPr="00705221">
              <w:rPr>
                <w:rFonts w:ascii="Times New Roman" w:hAnsi="Times New Roman"/>
                <w:lang w:eastAsia="en-US"/>
              </w:rPr>
              <w:t>детей, привлекаемых к участию в творческих мероприя</w:t>
            </w:r>
            <w:r w:rsidR="005B7435">
              <w:rPr>
                <w:rFonts w:ascii="Times New Roman" w:hAnsi="Times New Roman"/>
                <w:lang w:eastAsia="en-US"/>
              </w:rPr>
              <w:t>тиях увеличится</w:t>
            </w:r>
            <w:proofErr w:type="gramEnd"/>
            <w:r w:rsidR="005B7435">
              <w:rPr>
                <w:rFonts w:ascii="Times New Roman" w:hAnsi="Times New Roman"/>
                <w:lang w:eastAsia="en-US"/>
              </w:rPr>
              <w:t>: с 30чел. в 2019 г. до 100 чел. в 2021</w:t>
            </w:r>
            <w:r w:rsidRPr="00705221">
              <w:rPr>
                <w:rFonts w:ascii="Times New Roman" w:hAnsi="Times New Roman"/>
                <w:lang w:eastAsia="en-US"/>
              </w:rPr>
              <w:t>г.</w:t>
            </w:r>
          </w:p>
        </w:tc>
      </w:tr>
    </w:tbl>
    <w:p w:rsidR="00705221" w:rsidRPr="00705221" w:rsidRDefault="00705221" w:rsidP="00705221">
      <w:pPr>
        <w:pStyle w:val="a8"/>
        <w:rPr>
          <w:rFonts w:ascii="Times New Roman" w:hAnsi="Times New Roman"/>
          <w:lang w:eastAsia="en-US"/>
        </w:rPr>
      </w:pP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Раздел 2. Характеристика текущего состояния сферы реализации муниципальной программы</w:t>
      </w:r>
    </w:p>
    <w:p w:rsidR="00705221" w:rsidRPr="00705221" w:rsidRDefault="00705221" w:rsidP="00705221">
      <w:pPr>
        <w:pStyle w:val="a8"/>
        <w:jc w:val="center"/>
        <w:rPr>
          <w:rFonts w:ascii="Times New Roman" w:hAnsi="Times New Roman"/>
        </w:rPr>
      </w:pPr>
    </w:p>
    <w:p w:rsidR="00705221" w:rsidRPr="00705221" w:rsidRDefault="00705221" w:rsidP="00705221">
      <w:pPr>
        <w:pStyle w:val="a8"/>
        <w:ind w:firstLine="709"/>
        <w:jc w:val="both"/>
        <w:rPr>
          <w:rFonts w:ascii="Times New Roman" w:hAnsi="Times New Roman"/>
        </w:rPr>
      </w:pPr>
      <w:proofErr w:type="gramStart"/>
      <w:r w:rsidRPr="00705221">
        <w:rPr>
          <w:rFonts w:ascii="Times New Roman" w:hAnsi="Times New Roman"/>
        </w:rPr>
        <w:t>Муниципальная программа «Развитие культуры в</w:t>
      </w:r>
      <w:r w:rsidRPr="00705221">
        <w:rPr>
          <w:rFonts w:ascii="Times New Roman" w:hAnsi="Times New Roman"/>
          <w:bCs/>
        </w:rPr>
        <w:t xml:space="preserve"> Новоснежнинском </w:t>
      </w:r>
      <w:r w:rsidRPr="00705221">
        <w:rPr>
          <w:rFonts w:ascii="Times New Roman" w:hAnsi="Times New Roman"/>
          <w:bCs/>
        </w:rPr>
        <w:lastRenderedPageBreak/>
        <w:t>муниципальном образовании на</w:t>
      </w:r>
      <w:r w:rsidR="005B7435">
        <w:rPr>
          <w:rFonts w:ascii="Times New Roman" w:hAnsi="Times New Roman"/>
        </w:rPr>
        <w:t xml:space="preserve"> 2019-2021</w:t>
      </w:r>
      <w:r w:rsidRPr="00705221">
        <w:rPr>
          <w:rFonts w:ascii="Times New Roman" w:hAnsi="Times New Roman"/>
        </w:rPr>
        <w:t xml:space="preserve"> годов» (Далее – Программа) разработана в целях реализации государственной политики,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w:t>
      </w:r>
      <w:proofErr w:type="gramEnd"/>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В последние годы, как в Новоснежнинского  сельском поселении, так и по России в целом, остро стоит проблема  увеличения количества людей, ведущих нездоровый образ жизни, а именно: употребляющих наркотики, злоупотребляющих алкоголем и пристрастившихся к курению. К основным причинам процветания негативных явлений, следует отнести снижение уровня жизни, ухудшение условий обучения, труда, отдыха и  увеличение чрезмерных стрессовых нагрузок. </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На территории поселения проживает 658 жителей. 324 человека из них трудоспособного возраста, 174 человека лица моложе 18 лет. Население территории катастрофически стареет. Многие молодые люди из сельских населенных пунктов выбывают не только по причине отсутствия работы, но и из-за низкого качества, объёма и разнообразия услуг предоставляемых в сфере культуры и досуга.</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Для создания благоприятных условий культурного досуга населения,  на территории Новоснежнинского сельского поселения, функционирует муниципальное казенное учреждение культуры «Сельский Дом культуры  п</w:t>
      </w:r>
      <w:proofErr w:type="gramStart"/>
      <w:r w:rsidRPr="00705221">
        <w:rPr>
          <w:rFonts w:ascii="Times New Roman" w:hAnsi="Times New Roman"/>
        </w:rPr>
        <w:t>.Н</w:t>
      </w:r>
      <w:proofErr w:type="gramEnd"/>
      <w:r w:rsidRPr="00705221">
        <w:rPr>
          <w:rFonts w:ascii="Times New Roman" w:hAnsi="Times New Roman"/>
        </w:rPr>
        <w:t>овоснежная»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w:t>
      </w:r>
      <w:proofErr w:type="gramStart"/>
      <w:r w:rsidRPr="00705221">
        <w:rPr>
          <w:rFonts w:ascii="Times New Roman" w:hAnsi="Times New Roman"/>
        </w:rPr>
        <w:t>Для развития современных форм организации  культурного досуга, с учетом потребностей различных социально возрастных групп населения, необходимо создать  условия для саморазвития через регулярные занятия творчеством по свободно выбранному ими направлению, воспитание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 а</w:t>
      </w:r>
      <w:proofErr w:type="gramEnd"/>
      <w:r w:rsidRPr="00705221">
        <w:rPr>
          <w:rFonts w:ascii="Times New Roman" w:hAnsi="Times New Roman"/>
        </w:rPr>
        <w:t xml:space="preserve"> так же укрепить материально-техническую базу, то есть обеспечить музыкальной и видео аппаратурой, а также задачами являются:</w:t>
      </w:r>
      <w:r w:rsidRPr="00705221">
        <w:rPr>
          <w:rFonts w:ascii="Times New Roman" w:hAnsi="Times New Roman"/>
        </w:rPr>
        <w:br/>
        <w:t xml:space="preserve">- обеспечение достойной оплаты труда работников учреждения культуры, как результат повышение качества и </w:t>
      </w:r>
      <w:proofErr w:type="gramStart"/>
      <w:r w:rsidRPr="00705221">
        <w:rPr>
          <w:rFonts w:ascii="Times New Roman" w:hAnsi="Times New Roman"/>
        </w:rPr>
        <w:t>количества</w:t>
      </w:r>
      <w:proofErr w:type="gramEnd"/>
      <w:r w:rsidRPr="00705221">
        <w:rPr>
          <w:rFonts w:ascii="Times New Roman" w:hAnsi="Times New Roman"/>
        </w:rPr>
        <w:t xml:space="preserve"> оказываемых ими муниципальных услуг;</w:t>
      </w:r>
      <w:r w:rsidRPr="00705221">
        <w:rPr>
          <w:rFonts w:ascii="Times New Roman" w:hAnsi="Times New Roman"/>
        </w:rPr>
        <w:br/>
        <w:t>- развитие и сохранение кадрового потенциала учреждения культуры;</w:t>
      </w:r>
      <w:r w:rsidRPr="00705221">
        <w:rPr>
          <w:rFonts w:ascii="Times New Roman" w:hAnsi="Times New Roman"/>
        </w:rPr>
        <w:br/>
        <w:t>- повышение престижности и привлекательности профессий в сфере культуры;</w:t>
      </w:r>
      <w:r w:rsidRPr="00705221">
        <w:rPr>
          <w:rFonts w:ascii="Times New Roman" w:hAnsi="Times New Roman"/>
        </w:rPr>
        <w:br/>
        <w:t>- сохранение культурного и исторического наследия Новоснежнинского сельского поселения, Слюдянского района и области, обеспечение доступа граждан к культурным ценностям и участию в культурной жизни, реализации творческого потенциала населения;</w:t>
      </w:r>
      <w:r w:rsidRPr="00705221">
        <w:rPr>
          <w:rFonts w:ascii="Times New Roman" w:hAnsi="Times New Roman"/>
        </w:rPr>
        <w:br/>
        <w:t>- создание благоприятных условий для устойчивого развития сферы культуры Новоснежнинского сельского поселения.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В целом, обеспеченность населения Новоснежнинского сельского поселения организациями культуры недостаточна, так существует потребность в строительстве Дома культуры </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п. Мурино Здание учреждения культуры  в п</w:t>
      </w:r>
      <w:proofErr w:type="gramStart"/>
      <w:r w:rsidRPr="00705221">
        <w:rPr>
          <w:rFonts w:ascii="Times New Roman" w:hAnsi="Times New Roman"/>
        </w:rPr>
        <w:t>.Н</w:t>
      </w:r>
      <w:proofErr w:type="gramEnd"/>
      <w:r w:rsidRPr="00705221">
        <w:rPr>
          <w:rFonts w:ascii="Times New Roman" w:hAnsi="Times New Roman"/>
        </w:rPr>
        <w:t xml:space="preserve">овоснежная требуют капитального ремонта, а именно: замена отопительной системы, крыши, потолочных перекрытий, балок,  оконных переплетов, утеплить стены здания, отремонтировать фундамент, обшить здание. </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Значительным препятствием является неразвитость кадрового потенциала, нехватка специалистов высокой квалификации  непосредственно занимающихся созданием и распространением культурных </w:t>
      </w:r>
      <w:proofErr w:type="spellStart"/>
      <w:r w:rsidRPr="00705221">
        <w:rPr>
          <w:rFonts w:ascii="Times New Roman" w:hAnsi="Times New Roman"/>
        </w:rPr>
        <w:t>ценностей</w:t>
      </w:r>
      <w:proofErr w:type="gramStart"/>
      <w:r w:rsidRPr="00705221">
        <w:rPr>
          <w:rFonts w:ascii="Times New Roman" w:hAnsi="Times New Roman"/>
        </w:rPr>
        <w:t>.Ф</w:t>
      </w:r>
      <w:proofErr w:type="gramEnd"/>
      <w:r w:rsidRPr="00705221">
        <w:rPr>
          <w:rFonts w:ascii="Times New Roman" w:hAnsi="Times New Roman"/>
        </w:rPr>
        <w:t>актором</w:t>
      </w:r>
      <w:proofErr w:type="spellEnd"/>
      <w:r w:rsidRPr="00705221">
        <w:rPr>
          <w:rFonts w:ascii="Times New Roman" w:hAnsi="Times New Roman"/>
        </w:rPr>
        <w:t>, сдерживающим развитие отрасли, является и недостаточность материальной базы, в том числе современных зданий культурно-досуговых учреждений. Требуется серьезное обновление материально – технической базы учреждения культуры.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Финансирование МКУК СДК п</w:t>
      </w:r>
      <w:proofErr w:type="gramStart"/>
      <w:r w:rsidRPr="00705221">
        <w:rPr>
          <w:rFonts w:ascii="Times New Roman" w:hAnsi="Times New Roman"/>
        </w:rPr>
        <w:t>.Н</w:t>
      </w:r>
      <w:proofErr w:type="gramEnd"/>
      <w:r w:rsidRPr="00705221">
        <w:rPr>
          <w:rFonts w:ascii="Times New Roman" w:hAnsi="Times New Roman"/>
        </w:rPr>
        <w:t xml:space="preserve">овоснежная осуществляется за счет местного </w:t>
      </w:r>
      <w:r w:rsidRPr="00705221">
        <w:rPr>
          <w:rFonts w:ascii="Times New Roman" w:hAnsi="Times New Roman"/>
        </w:rPr>
        <w:lastRenderedPageBreak/>
        <w:t>бюджета и предоставления субсидий из областного бюджета с 01.07.2015 г.</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В</w:t>
      </w:r>
      <w:r w:rsidRPr="00705221">
        <w:rPr>
          <w:rFonts w:ascii="Times New Roman" w:eastAsia="Batang" w:hAnsi="Times New Roman"/>
        </w:rPr>
        <w:t xml:space="preserve"> целях повышения престижности проживания в поселении, и содействия решению общегосударственных задач </w:t>
      </w:r>
      <w:r w:rsidRPr="00705221">
        <w:rPr>
          <w:rFonts w:ascii="Times New Roman" w:hAnsi="Times New Roman"/>
        </w:rPr>
        <w:t>в области миграционной политики необходимо создание условий для развития культуры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w:t>
      </w:r>
      <w:proofErr w:type="gramStart"/>
      <w:r w:rsidRPr="00705221">
        <w:rPr>
          <w:rFonts w:ascii="Times New Roman" w:hAnsi="Times New Roman"/>
        </w:rPr>
        <w:t>Принятие Программы и последовательная реализация ее мероприятий позволит обеспечить модернизацию муниципального учреждения культуры, рост уровня средней заработной платы работников отрасли (с достижением к</w:t>
      </w:r>
      <w:r w:rsidR="005B7435">
        <w:rPr>
          <w:rFonts w:ascii="Times New Roman" w:hAnsi="Times New Roman"/>
        </w:rPr>
        <w:t xml:space="preserve"> 2021</w:t>
      </w:r>
      <w:r w:rsidRPr="00705221">
        <w:rPr>
          <w:rFonts w:ascii="Times New Roman" w:hAnsi="Times New Roman"/>
        </w:rPr>
        <w:t xml:space="preserve"> году уровня средней заработной платы на уровне не менее 100% от средней заработной платы по экономике региона),  повысить уровень удовлетворенности жителей Новоснежнинского сельского поселения качеством предоставления государственных и муниципальных услуг в сфере культуры до 90%.</w:t>
      </w:r>
      <w:proofErr w:type="gramEnd"/>
    </w:p>
    <w:p w:rsidR="00705221" w:rsidRPr="00705221" w:rsidRDefault="00705221" w:rsidP="00705221">
      <w:pPr>
        <w:pStyle w:val="a8"/>
        <w:ind w:firstLine="709"/>
        <w:rPr>
          <w:rFonts w:ascii="Times New Roman" w:hAnsi="Times New Roman"/>
          <w:lang w:eastAsia="en-US"/>
        </w:rPr>
      </w:pP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Раздел 3. Цель и задачи муниципальной программы, целевые показатели муниципальной программы, сроки реализации</w:t>
      </w:r>
    </w:p>
    <w:p w:rsidR="00705221" w:rsidRPr="00705221" w:rsidRDefault="00705221" w:rsidP="00705221">
      <w:pPr>
        <w:pStyle w:val="a8"/>
        <w:jc w:val="center"/>
        <w:rPr>
          <w:rFonts w:ascii="Times New Roman" w:hAnsi="Times New Roman"/>
          <w:lang w:eastAsia="en-US"/>
        </w:rPr>
      </w:pPr>
    </w:p>
    <w:p w:rsidR="00705221" w:rsidRPr="00705221" w:rsidRDefault="00705221" w:rsidP="00705221">
      <w:pPr>
        <w:pStyle w:val="a8"/>
        <w:ind w:firstLine="709"/>
        <w:jc w:val="both"/>
        <w:rPr>
          <w:rFonts w:ascii="Times New Roman" w:hAnsi="Times New Roman"/>
          <w:lang w:eastAsia="en-US"/>
        </w:rPr>
      </w:pPr>
      <w:r w:rsidRPr="00705221">
        <w:rPr>
          <w:rFonts w:ascii="Times New Roman" w:hAnsi="Times New Roman"/>
        </w:rPr>
        <w:t>Основной целью реализации муниципальной программы является развитие культурного и духовного потенциала населения Новоснежнинского сельского поселения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w:t>
      </w:r>
    </w:p>
    <w:p w:rsidR="00705221" w:rsidRPr="00705221" w:rsidRDefault="00705221" w:rsidP="00705221">
      <w:pPr>
        <w:pStyle w:val="a8"/>
        <w:ind w:firstLine="709"/>
        <w:jc w:val="both"/>
        <w:rPr>
          <w:rFonts w:ascii="Times New Roman" w:hAnsi="Times New Roman"/>
          <w:lang w:eastAsia="en-US"/>
        </w:rPr>
      </w:pPr>
      <w:r w:rsidRPr="00705221">
        <w:rPr>
          <w:rFonts w:ascii="Times New Roman" w:hAnsi="Times New Roman"/>
        </w:rPr>
        <w:t xml:space="preserve">Цели и задачи </w:t>
      </w:r>
      <w:r w:rsidRPr="00705221">
        <w:rPr>
          <w:rFonts w:ascii="Times New Roman" w:eastAsia="Calibri" w:hAnsi="Times New Roman"/>
          <w:bCs/>
        </w:rPr>
        <w:t>Подпрограммы</w:t>
      </w:r>
      <w:r w:rsidRPr="00705221">
        <w:rPr>
          <w:rFonts w:ascii="Times New Roman" w:eastAsia="Calibri" w:hAnsi="Times New Roman"/>
          <w:b/>
          <w:bCs/>
        </w:rPr>
        <w:t xml:space="preserve"> </w:t>
      </w:r>
      <w:r w:rsidRPr="00705221">
        <w:rPr>
          <w:rFonts w:ascii="Times New Roman" w:hAnsi="Times New Roman"/>
          <w:lang w:eastAsia="en-US"/>
        </w:rPr>
        <w:t>«</w:t>
      </w:r>
      <w:r w:rsidRPr="00705221">
        <w:rPr>
          <w:rFonts w:ascii="Times New Roman" w:hAnsi="Times New Roman"/>
        </w:rPr>
        <w:t>Создание условий для организации досуга и обеспечение жителей услугами организации культуры в Новоснежнинском муниципальном образовании»</w:t>
      </w:r>
      <w:r w:rsidRPr="00705221">
        <w:rPr>
          <w:rFonts w:ascii="Times New Roman" w:hAnsi="Times New Roman"/>
          <w:lang w:eastAsia="en-US"/>
        </w:rPr>
        <w:t>.</w:t>
      </w:r>
    </w:p>
    <w:p w:rsidR="00705221" w:rsidRPr="00705221" w:rsidRDefault="00705221" w:rsidP="00705221">
      <w:pPr>
        <w:pStyle w:val="a8"/>
        <w:ind w:firstLine="709"/>
        <w:jc w:val="both"/>
        <w:rPr>
          <w:rFonts w:ascii="Times New Roman" w:hAnsi="Times New Roman"/>
          <w:lang w:eastAsia="en-US"/>
        </w:rPr>
      </w:pPr>
      <w:r w:rsidRPr="00705221">
        <w:rPr>
          <w:rFonts w:ascii="Times New Roman" w:hAnsi="Times New Roman"/>
        </w:rPr>
        <w:t>Цель:</w:t>
      </w:r>
    </w:p>
    <w:p w:rsidR="00705221" w:rsidRPr="00705221" w:rsidRDefault="00705221" w:rsidP="00705221">
      <w:pPr>
        <w:pStyle w:val="a8"/>
        <w:ind w:firstLine="709"/>
        <w:jc w:val="both"/>
        <w:rPr>
          <w:rFonts w:ascii="Times New Roman" w:eastAsia="Calibri" w:hAnsi="Times New Roman"/>
        </w:rPr>
      </w:pPr>
      <w:r w:rsidRPr="00705221">
        <w:rPr>
          <w:rFonts w:ascii="Times New Roman" w:eastAsia="Calibri" w:hAnsi="Times New Roman"/>
        </w:rPr>
        <w:t>- повышение качества услуг для наиболее полного удовлетворения потребностей разных категорий жителей поселения;</w:t>
      </w:r>
    </w:p>
    <w:p w:rsidR="00705221" w:rsidRPr="00705221" w:rsidRDefault="00705221" w:rsidP="00705221">
      <w:pPr>
        <w:pStyle w:val="a8"/>
        <w:ind w:firstLine="709"/>
        <w:jc w:val="both"/>
        <w:rPr>
          <w:rFonts w:ascii="Times New Roman" w:eastAsia="Calibri" w:hAnsi="Times New Roman"/>
        </w:rPr>
      </w:pPr>
      <w:r w:rsidRPr="00705221">
        <w:rPr>
          <w:rFonts w:ascii="Times New Roman" w:eastAsia="Calibri" w:hAnsi="Times New Roman"/>
        </w:rPr>
        <w:t xml:space="preserve">- 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 </w:t>
      </w:r>
    </w:p>
    <w:p w:rsidR="00705221" w:rsidRPr="00705221" w:rsidRDefault="00705221" w:rsidP="00705221">
      <w:pPr>
        <w:pStyle w:val="a8"/>
        <w:ind w:firstLine="709"/>
        <w:jc w:val="both"/>
        <w:rPr>
          <w:rFonts w:ascii="Times New Roman" w:eastAsia="Calibri" w:hAnsi="Times New Roman"/>
        </w:rPr>
      </w:pPr>
      <w:r w:rsidRPr="00705221">
        <w:rPr>
          <w:rFonts w:ascii="Times New Roman" w:eastAsia="Calibri" w:hAnsi="Times New Roman"/>
        </w:rPr>
        <w:t>- развитие творческого потенциала нации, обеспечивающего широкий доступ всех социальных слоев к ценностям отечественной и мировой культуры;</w:t>
      </w:r>
    </w:p>
    <w:p w:rsidR="00705221" w:rsidRPr="00705221" w:rsidRDefault="00705221" w:rsidP="00705221">
      <w:pPr>
        <w:pStyle w:val="a8"/>
        <w:ind w:firstLine="709"/>
        <w:jc w:val="both"/>
        <w:rPr>
          <w:rFonts w:ascii="Times New Roman" w:eastAsia="Calibri" w:hAnsi="Times New Roman"/>
        </w:rPr>
      </w:pPr>
      <w:r w:rsidRPr="00705221">
        <w:rPr>
          <w:rFonts w:ascii="Times New Roman" w:eastAsia="Calibri" w:hAnsi="Times New Roman"/>
        </w:rPr>
        <w:t>- сохранение и умножение культурных ценностей и традиций народов, населяющих сельское поселение, материальное и нематериальное наследие культуры поселения и использования его в качестве ресурса духовного и экономического развития.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Задачи:</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увеличение доступности муниципальных услуг для населения Новоснежнинского сельского поселения;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обеспечение занятости молодежи, общественно-полезной, кружковой деятельностью;</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формирование гражданско-патриотического и духовно-нравственного сознания населения;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К целевым показателям, характеризующим достижение цели и решение задач Программы, относятся: 1. Число участников культурно-досуговых мероприятий. Показатель рассчитывается ежегодно как сумма посещений муниципальных культурно-досуговых учреждений в отчетном году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w:t>
      </w:r>
    </w:p>
    <w:p w:rsidR="00705221" w:rsidRPr="00705221" w:rsidRDefault="00705221" w:rsidP="00705221">
      <w:pPr>
        <w:pStyle w:val="a8"/>
        <w:jc w:val="both"/>
        <w:rPr>
          <w:rFonts w:ascii="Times New Roman" w:hAnsi="Times New Roman"/>
        </w:rPr>
      </w:pPr>
      <w:r w:rsidRPr="00705221">
        <w:rPr>
          <w:rFonts w:ascii="Times New Roman" w:hAnsi="Times New Roman"/>
        </w:rPr>
        <w:t xml:space="preserve"> 2. Удовлетворенность населения качеством предоставления муниципальных  услуг в сфере </w:t>
      </w:r>
      <w:proofErr w:type="spellStart"/>
      <w:r w:rsidRPr="00705221">
        <w:rPr>
          <w:rFonts w:ascii="Times New Roman" w:hAnsi="Times New Roman"/>
        </w:rPr>
        <w:t>культуры</w:t>
      </w:r>
      <w:proofErr w:type="gramStart"/>
      <w:r w:rsidRPr="00705221">
        <w:rPr>
          <w:rFonts w:ascii="Times New Roman" w:hAnsi="Times New Roman"/>
        </w:rPr>
        <w:t>.П</w:t>
      </w:r>
      <w:proofErr w:type="gramEnd"/>
      <w:r w:rsidRPr="00705221">
        <w:rPr>
          <w:rFonts w:ascii="Times New Roman" w:hAnsi="Times New Roman"/>
        </w:rPr>
        <w:t>оказатель</w:t>
      </w:r>
      <w:proofErr w:type="spellEnd"/>
      <w:r w:rsidRPr="00705221">
        <w:rPr>
          <w:rFonts w:ascii="Times New Roman" w:hAnsi="Times New Roman"/>
        </w:rPr>
        <w:t xml:space="preserve"> рассчитывается как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w:t>
      </w:r>
    </w:p>
    <w:p w:rsidR="00705221" w:rsidRPr="00705221" w:rsidRDefault="005B7435" w:rsidP="00705221">
      <w:pPr>
        <w:pStyle w:val="a8"/>
        <w:ind w:firstLine="709"/>
        <w:jc w:val="both"/>
        <w:rPr>
          <w:rFonts w:ascii="Times New Roman" w:hAnsi="Times New Roman"/>
        </w:rPr>
      </w:pPr>
      <w:r>
        <w:rPr>
          <w:rFonts w:ascii="Times New Roman" w:hAnsi="Times New Roman"/>
          <w:color w:val="000000"/>
        </w:rPr>
        <w:lastRenderedPageBreak/>
        <w:t>Сроки реализации программы: 2019-2021</w:t>
      </w:r>
      <w:r w:rsidR="00E27C82">
        <w:rPr>
          <w:rFonts w:ascii="Times New Roman" w:hAnsi="Times New Roman"/>
          <w:color w:val="000000"/>
        </w:rPr>
        <w:t xml:space="preserve"> г</w:t>
      </w:r>
      <w:r w:rsidR="00705221" w:rsidRPr="00705221">
        <w:rPr>
          <w:rFonts w:ascii="Times New Roman" w:hAnsi="Times New Roman"/>
          <w:color w:val="000000"/>
        </w:rPr>
        <w:t>г.</w:t>
      </w:r>
    </w:p>
    <w:p w:rsidR="00705221" w:rsidRPr="00705221" w:rsidRDefault="00705221" w:rsidP="00705221">
      <w:pPr>
        <w:pStyle w:val="a8"/>
        <w:jc w:val="both"/>
        <w:rPr>
          <w:rFonts w:ascii="Times New Roman" w:hAnsi="Times New Roman"/>
          <w:lang w:eastAsia="en-US"/>
        </w:rPr>
      </w:pP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Раздел 4. Обоснование выделения подпрограмм</w:t>
      </w:r>
    </w:p>
    <w:p w:rsidR="00705221" w:rsidRPr="00705221" w:rsidRDefault="00705221" w:rsidP="00705221">
      <w:pPr>
        <w:pStyle w:val="a8"/>
        <w:jc w:val="center"/>
        <w:rPr>
          <w:rFonts w:ascii="Times New Roman" w:hAnsi="Times New Roman"/>
          <w:lang w:eastAsia="en-US"/>
        </w:rPr>
      </w:pP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Решение задач муниципальной программы реализуется посредством выполнения соответствующих им подпрограмм муниципальной 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-задача посредством выполнения подпрограммы </w:t>
      </w:r>
      <w:r w:rsidRPr="00705221">
        <w:rPr>
          <w:rFonts w:ascii="Times New Roman" w:hAnsi="Times New Roman"/>
          <w:lang w:eastAsia="en-US"/>
        </w:rPr>
        <w:t>«</w:t>
      </w:r>
      <w:r w:rsidRPr="00705221">
        <w:rPr>
          <w:rFonts w:ascii="Times New Roman" w:hAnsi="Times New Roman"/>
        </w:rPr>
        <w:t>Создание условий для организации досуга и обеспечение жителей услугами организации культуры в Новоснежнинском муниципальном образовании»</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В рамках подпрограммы решаются задачи:</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обеспечение доступа населения к услугам культуры и  организации досуга населения, развития народного творчества;</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создание комфортных условий для предоставления культурных услуг населению и развития народного творчества.</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Реализация комплекса мероприятий подпрограммы обеспечит:</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увеличение количества посетителей культурно-досуговых мер</w:t>
      </w:r>
      <w:r w:rsidR="005B7435">
        <w:rPr>
          <w:rFonts w:ascii="Times New Roman" w:hAnsi="Times New Roman"/>
        </w:rPr>
        <w:t>оприятий до  150  человек в 2021</w:t>
      </w:r>
      <w:r w:rsidRPr="00705221">
        <w:rPr>
          <w:rFonts w:ascii="Times New Roman" w:hAnsi="Times New Roman"/>
        </w:rPr>
        <w:t xml:space="preserve"> году;</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увеличение удельного веса численности  населения, являющегося участниками клубных формирований за год, к общей численности сельского населения - 12 % в 2020 году.</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обеспечение деятельности культурных учреждений.</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Реализация комплекса мероприятий подпрограммы обеспечит:</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увеличение отношения средней заработной платы работников учреждений культуры поселения к средней заработной плате по </w:t>
      </w:r>
      <w:r w:rsidR="005B7435">
        <w:rPr>
          <w:rFonts w:ascii="Times New Roman" w:hAnsi="Times New Roman"/>
        </w:rPr>
        <w:t>Иркутской области до 100% в 2021</w:t>
      </w:r>
      <w:r w:rsidRPr="00705221">
        <w:rPr>
          <w:rFonts w:ascii="Times New Roman" w:hAnsi="Times New Roman"/>
        </w:rPr>
        <w:t xml:space="preserve"> году;</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проведение капитального и текущего ремонта.</w:t>
      </w:r>
    </w:p>
    <w:p w:rsidR="00705221" w:rsidRPr="00705221" w:rsidRDefault="00705221" w:rsidP="00705221">
      <w:pPr>
        <w:pStyle w:val="a8"/>
        <w:jc w:val="both"/>
        <w:rPr>
          <w:rFonts w:ascii="Times New Roman" w:hAnsi="Times New Roman"/>
          <w:lang w:eastAsia="en-US"/>
        </w:rPr>
      </w:pP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Раздел 5. Прогноз показателей муниципальных заданий на оказание муниципальных услуг (выполнение работ) администрацией Новоснежнинского сельского поселения</w:t>
      </w:r>
    </w:p>
    <w:p w:rsidR="00705221" w:rsidRPr="00705221" w:rsidRDefault="00705221" w:rsidP="00705221">
      <w:pPr>
        <w:pStyle w:val="a8"/>
        <w:jc w:val="center"/>
        <w:rPr>
          <w:rFonts w:ascii="Times New Roman" w:hAnsi="Times New Roman"/>
          <w:lang w:eastAsia="en-US"/>
        </w:rPr>
      </w:pP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Прогноз сводных показателей на оказание муниципальных услуг (выполнение работ) учреждениями культуры на очередной финансовый год и плановый период.</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Целевые показатели (индикаторы) развития сферы культуры с ростом эффективности и качества оказываемых услуг в Новоснежнинского сельском поселении будут достигнуты следующие целевые показатели (индикаторы):</w:t>
      </w:r>
    </w:p>
    <w:p w:rsidR="00705221" w:rsidRPr="00705221" w:rsidRDefault="00705221" w:rsidP="00705221">
      <w:pPr>
        <w:pStyle w:val="a8"/>
        <w:ind w:firstLine="709"/>
        <w:rPr>
          <w:rFonts w:ascii="Times New Roman" w:hAnsi="Times New Roman"/>
        </w:rPr>
      </w:pPr>
    </w:p>
    <w:p w:rsidR="00705221" w:rsidRPr="00705221" w:rsidRDefault="00705221" w:rsidP="00705221">
      <w:pPr>
        <w:pStyle w:val="a8"/>
        <w:jc w:val="center"/>
        <w:rPr>
          <w:rFonts w:ascii="Times New Roman" w:hAnsi="Times New Roman"/>
        </w:rPr>
      </w:pPr>
      <w:r w:rsidRPr="00705221">
        <w:rPr>
          <w:rFonts w:ascii="Times New Roman" w:hAnsi="Times New Roman"/>
        </w:rPr>
        <w:t xml:space="preserve"> Увеличение численности участников культурно - досуговых мероприятий:</w:t>
      </w:r>
    </w:p>
    <w:p w:rsidR="00705221" w:rsidRPr="00705221" w:rsidRDefault="00705221" w:rsidP="00705221">
      <w:pPr>
        <w:pStyle w:val="a8"/>
        <w:jc w:val="center"/>
        <w:rPr>
          <w:rFonts w:ascii="Times New Roman" w:hAnsi="Times New Roman"/>
        </w:rPr>
      </w:pPr>
      <w:r w:rsidRPr="00705221">
        <w:rPr>
          <w:rFonts w:ascii="Times New Roman" w:hAnsi="Times New Roman"/>
        </w:rPr>
        <w:t xml:space="preserve">                                                                                                                   чел.</w:t>
      </w: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8"/>
        <w:gridCol w:w="1418"/>
        <w:gridCol w:w="1276"/>
        <w:gridCol w:w="1666"/>
      </w:tblGrid>
      <w:tr w:rsidR="00705221" w:rsidRPr="00705221" w:rsidTr="00705221">
        <w:trPr>
          <w:jc w:val="center"/>
        </w:trPr>
        <w:tc>
          <w:tcPr>
            <w:tcW w:w="3188"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w:t>
            </w:r>
          </w:p>
        </w:tc>
        <w:tc>
          <w:tcPr>
            <w:tcW w:w="141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2019</w:t>
            </w:r>
            <w:r w:rsidR="00705221" w:rsidRPr="00705221">
              <w:rPr>
                <w:rFonts w:ascii="Times New Roman" w:hAnsi="Times New Roman"/>
                <w:b/>
                <w:lang w:eastAsia="en-US"/>
              </w:rPr>
              <w:t>г.</w:t>
            </w:r>
          </w:p>
        </w:tc>
        <w:tc>
          <w:tcPr>
            <w:tcW w:w="127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2020</w:t>
            </w:r>
            <w:r w:rsidR="00705221" w:rsidRPr="00705221">
              <w:rPr>
                <w:rFonts w:ascii="Times New Roman" w:hAnsi="Times New Roman"/>
                <w:b/>
                <w:lang w:eastAsia="en-US"/>
              </w:rPr>
              <w:t>г.</w:t>
            </w:r>
          </w:p>
        </w:tc>
        <w:tc>
          <w:tcPr>
            <w:tcW w:w="166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2021</w:t>
            </w:r>
            <w:r w:rsidR="00705221" w:rsidRPr="00705221">
              <w:rPr>
                <w:rFonts w:ascii="Times New Roman" w:hAnsi="Times New Roman"/>
                <w:b/>
                <w:lang w:eastAsia="en-US"/>
              </w:rPr>
              <w:t>г.</w:t>
            </w:r>
          </w:p>
        </w:tc>
      </w:tr>
      <w:tr w:rsidR="00705221" w:rsidRPr="00705221" w:rsidTr="00705221">
        <w:trPr>
          <w:jc w:val="center"/>
        </w:trPr>
        <w:tc>
          <w:tcPr>
            <w:tcW w:w="3188"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СДК 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w:t>
            </w:r>
          </w:p>
        </w:tc>
        <w:tc>
          <w:tcPr>
            <w:tcW w:w="141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15</w:t>
            </w:r>
            <w:r w:rsidR="00705221" w:rsidRPr="00705221">
              <w:rPr>
                <w:rFonts w:ascii="Times New Roman" w:hAnsi="Times New Roman"/>
                <w:b/>
                <w:lang w:eastAsia="en-US"/>
              </w:rPr>
              <w:t>0</w:t>
            </w:r>
          </w:p>
        </w:tc>
        <w:tc>
          <w:tcPr>
            <w:tcW w:w="166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18</w:t>
            </w:r>
            <w:r w:rsidR="00705221" w:rsidRPr="00705221">
              <w:rPr>
                <w:rFonts w:ascii="Times New Roman" w:hAnsi="Times New Roman"/>
                <w:b/>
                <w:lang w:eastAsia="en-US"/>
              </w:rPr>
              <w:t>0</w:t>
            </w:r>
          </w:p>
        </w:tc>
      </w:tr>
    </w:tbl>
    <w:p w:rsidR="00705221" w:rsidRPr="00705221" w:rsidRDefault="00705221" w:rsidP="00705221">
      <w:pPr>
        <w:pStyle w:val="a8"/>
        <w:rPr>
          <w:rFonts w:ascii="Times New Roman" w:hAnsi="Times New Roman"/>
        </w:rPr>
      </w:pPr>
    </w:p>
    <w:p w:rsidR="00705221" w:rsidRPr="00705221" w:rsidRDefault="00705221" w:rsidP="00705221">
      <w:pPr>
        <w:pStyle w:val="a8"/>
        <w:jc w:val="center"/>
        <w:rPr>
          <w:rFonts w:ascii="Times New Roman" w:hAnsi="Times New Roman"/>
        </w:rPr>
      </w:pPr>
      <w:r w:rsidRPr="00705221">
        <w:rPr>
          <w:rFonts w:ascii="Times New Roman" w:hAnsi="Times New Roman"/>
        </w:rPr>
        <w:t xml:space="preserve">Повышение уровня удовлетворенности жителей Новоснежнинского сельского поселения качеством предоставления муниципальных услуг в сфере </w:t>
      </w:r>
    </w:p>
    <w:p w:rsidR="00705221" w:rsidRPr="00705221" w:rsidRDefault="00705221" w:rsidP="00705221">
      <w:pPr>
        <w:pStyle w:val="a8"/>
        <w:jc w:val="center"/>
        <w:rPr>
          <w:rFonts w:ascii="Times New Roman" w:hAnsi="Times New Roman"/>
        </w:rPr>
      </w:pPr>
      <w:r w:rsidRPr="00705221">
        <w:rPr>
          <w:rFonts w:ascii="Times New Roman" w:hAnsi="Times New Roman"/>
        </w:rPr>
        <w:t xml:space="preserve">культуры </w:t>
      </w:r>
      <w:proofErr w:type="gramStart"/>
      <w:r w:rsidRPr="00705221">
        <w:rPr>
          <w:rFonts w:ascii="Times New Roman" w:hAnsi="Times New Roman"/>
        </w:rPr>
        <w:t>в</w:t>
      </w:r>
      <w:proofErr w:type="gramEnd"/>
      <w:r w:rsidRPr="00705221">
        <w:rPr>
          <w:rFonts w:ascii="Times New Roman" w:hAnsi="Times New Roman"/>
        </w:rPr>
        <w:t xml:space="preserve"> %:</w:t>
      </w:r>
    </w:p>
    <w:p w:rsidR="00705221" w:rsidRPr="00705221" w:rsidRDefault="00705221" w:rsidP="00705221">
      <w:pPr>
        <w:pStyle w:val="a8"/>
        <w:jc w:val="center"/>
        <w:rPr>
          <w:rFonts w:ascii="Times New Roman" w:hAnsi="Times New Roman"/>
        </w:rPr>
      </w:pP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8"/>
        <w:gridCol w:w="1418"/>
        <w:gridCol w:w="1276"/>
        <w:gridCol w:w="1808"/>
      </w:tblGrid>
      <w:tr w:rsidR="00705221" w:rsidRPr="00705221" w:rsidTr="00705221">
        <w:trPr>
          <w:jc w:val="center"/>
        </w:trPr>
        <w:tc>
          <w:tcPr>
            <w:tcW w:w="3188" w:type="dxa"/>
            <w:tcBorders>
              <w:top w:val="single" w:sz="4" w:space="0" w:color="auto"/>
              <w:left w:val="single" w:sz="4" w:space="0" w:color="auto"/>
              <w:bottom w:val="single" w:sz="4" w:space="0" w:color="auto"/>
              <w:right w:val="single" w:sz="4" w:space="0" w:color="auto"/>
            </w:tcBorders>
            <w:hideMark/>
          </w:tcPr>
          <w:p w:rsidR="00705221" w:rsidRPr="00705221" w:rsidRDefault="00705221">
            <w:pPr>
              <w:spacing w:after="200" w:line="276" w:lineRule="auto"/>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jc w:val="center"/>
              <w:rPr>
                <w:rFonts w:ascii="Times New Roman" w:hAnsi="Times New Roman"/>
                <w:b/>
                <w:lang w:eastAsia="en-US"/>
              </w:rPr>
            </w:pPr>
            <w:r>
              <w:rPr>
                <w:rFonts w:ascii="Times New Roman" w:hAnsi="Times New Roman"/>
                <w:b/>
                <w:lang w:eastAsia="en-US"/>
              </w:rPr>
              <w:t>2019</w:t>
            </w:r>
            <w:r w:rsidR="00705221" w:rsidRPr="00705221">
              <w:rPr>
                <w:rFonts w:ascii="Times New Roman" w:hAnsi="Times New Roman"/>
                <w:b/>
                <w:lang w:eastAsia="en-US"/>
              </w:rPr>
              <w:t>г.</w:t>
            </w:r>
          </w:p>
        </w:tc>
        <w:tc>
          <w:tcPr>
            <w:tcW w:w="127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jc w:val="center"/>
              <w:rPr>
                <w:rFonts w:ascii="Times New Roman" w:hAnsi="Times New Roman"/>
                <w:b/>
                <w:lang w:eastAsia="en-US"/>
              </w:rPr>
            </w:pPr>
            <w:r>
              <w:rPr>
                <w:rFonts w:ascii="Times New Roman" w:hAnsi="Times New Roman"/>
                <w:b/>
                <w:lang w:eastAsia="en-US"/>
              </w:rPr>
              <w:t>2020</w:t>
            </w:r>
            <w:r w:rsidR="00705221" w:rsidRPr="00705221">
              <w:rPr>
                <w:rFonts w:ascii="Times New Roman" w:hAnsi="Times New Roman"/>
                <w:b/>
                <w:lang w:eastAsia="en-US"/>
              </w:rPr>
              <w:t>г.</w:t>
            </w:r>
          </w:p>
        </w:tc>
        <w:tc>
          <w:tcPr>
            <w:tcW w:w="180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jc w:val="center"/>
              <w:rPr>
                <w:rFonts w:ascii="Times New Roman" w:hAnsi="Times New Roman"/>
                <w:b/>
                <w:lang w:eastAsia="en-US"/>
              </w:rPr>
            </w:pPr>
            <w:r>
              <w:rPr>
                <w:rFonts w:ascii="Times New Roman" w:hAnsi="Times New Roman"/>
                <w:b/>
                <w:lang w:eastAsia="en-US"/>
              </w:rPr>
              <w:t>2021</w:t>
            </w:r>
            <w:r w:rsidR="00705221" w:rsidRPr="00705221">
              <w:rPr>
                <w:rFonts w:ascii="Times New Roman" w:hAnsi="Times New Roman"/>
                <w:b/>
                <w:lang w:eastAsia="en-US"/>
              </w:rPr>
              <w:t>г</w:t>
            </w:r>
          </w:p>
        </w:tc>
      </w:tr>
      <w:tr w:rsidR="00705221" w:rsidRPr="00705221" w:rsidTr="00705221">
        <w:trPr>
          <w:jc w:val="center"/>
        </w:trPr>
        <w:tc>
          <w:tcPr>
            <w:tcW w:w="3188"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jc w:val="center"/>
              <w:rPr>
                <w:rFonts w:ascii="Times New Roman" w:hAnsi="Times New Roman"/>
                <w:lang w:eastAsia="en-US"/>
              </w:rPr>
            </w:pPr>
            <w:r w:rsidRPr="00705221">
              <w:rPr>
                <w:rFonts w:ascii="Times New Roman" w:hAnsi="Times New Roman"/>
                <w:lang w:eastAsia="en-US"/>
              </w:rPr>
              <w:t>СДК 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w:t>
            </w:r>
          </w:p>
        </w:tc>
        <w:tc>
          <w:tcPr>
            <w:tcW w:w="141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jc w:val="center"/>
              <w:rPr>
                <w:rFonts w:ascii="Times New Roman" w:hAnsi="Times New Roman"/>
                <w:b/>
                <w:lang w:eastAsia="en-US"/>
              </w:rPr>
            </w:pPr>
            <w:r>
              <w:rPr>
                <w:rFonts w:ascii="Times New Roman" w:hAnsi="Times New Roman"/>
                <w:b/>
                <w:lang w:eastAsia="en-US"/>
              </w:rPr>
              <w:t>85</w:t>
            </w:r>
          </w:p>
        </w:tc>
        <w:tc>
          <w:tcPr>
            <w:tcW w:w="127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jc w:val="center"/>
              <w:rPr>
                <w:rFonts w:ascii="Times New Roman" w:hAnsi="Times New Roman"/>
                <w:b/>
                <w:lang w:eastAsia="en-US"/>
              </w:rPr>
            </w:pPr>
            <w:r>
              <w:rPr>
                <w:rFonts w:ascii="Times New Roman" w:hAnsi="Times New Roman"/>
                <w:b/>
                <w:lang w:eastAsia="en-US"/>
              </w:rPr>
              <w:t>90</w:t>
            </w:r>
          </w:p>
        </w:tc>
        <w:tc>
          <w:tcPr>
            <w:tcW w:w="180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jc w:val="center"/>
              <w:rPr>
                <w:rFonts w:ascii="Times New Roman" w:hAnsi="Times New Roman"/>
                <w:b/>
                <w:lang w:eastAsia="en-US"/>
              </w:rPr>
            </w:pPr>
            <w:r>
              <w:rPr>
                <w:rFonts w:ascii="Times New Roman" w:hAnsi="Times New Roman"/>
                <w:b/>
                <w:lang w:eastAsia="en-US"/>
              </w:rPr>
              <w:t>93</w:t>
            </w:r>
          </w:p>
        </w:tc>
      </w:tr>
    </w:tbl>
    <w:p w:rsidR="00705221" w:rsidRPr="00705221" w:rsidRDefault="00705221" w:rsidP="00705221">
      <w:pPr>
        <w:pStyle w:val="a8"/>
        <w:rPr>
          <w:rFonts w:ascii="Times New Roman" w:hAnsi="Times New Roman"/>
        </w:rPr>
      </w:pPr>
    </w:p>
    <w:p w:rsidR="00705221" w:rsidRPr="00705221" w:rsidRDefault="00705221" w:rsidP="00705221">
      <w:pPr>
        <w:pStyle w:val="a8"/>
        <w:jc w:val="center"/>
        <w:rPr>
          <w:rFonts w:ascii="Times New Roman" w:hAnsi="Times New Roman"/>
        </w:rPr>
      </w:pPr>
      <w:r w:rsidRPr="00705221">
        <w:rPr>
          <w:rFonts w:ascii="Times New Roman" w:hAnsi="Times New Roman"/>
        </w:rPr>
        <w:t xml:space="preserve">Увеличение доли детей, привлекаемых к участию в творческих мероприятиях, в общем </w:t>
      </w:r>
      <w:r w:rsidRPr="00705221">
        <w:rPr>
          <w:rFonts w:ascii="Times New Roman" w:hAnsi="Times New Roman"/>
        </w:rPr>
        <w:lastRenderedPageBreak/>
        <w:t xml:space="preserve">числе детей </w:t>
      </w:r>
      <w:proofErr w:type="gramStart"/>
      <w:r w:rsidRPr="00705221">
        <w:rPr>
          <w:rFonts w:ascii="Times New Roman" w:hAnsi="Times New Roman"/>
        </w:rPr>
        <w:t>в</w:t>
      </w:r>
      <w:proofErr w:type="gramEnd"/>
      <w:r w:rsidRPr="00705221">
        <w:rPr>
          <w:rFonts w:ascii="Times New Roman" w:hAnsi="Times New Roman"/>
        </w:rPr>
        <w:t xml:space="preserve">  %:</w:t>
      </w:r>
    </w:p>
    <w:tbl>
      <w:tblPr>
        <w:tblW w:w="0" w:type="auto"/>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1418"/>
        <w:gridCol w:w="1276"/>
        <w:gridCol w:w="1879"/>
      </w:tblGrid>
      <w:tr w:rsidR="00705221" w:rsidRPr="00705221" w:rsidTr="00705221">
        <w:trPr>
          <w:jc w:val="center"/>
        </w:trPr>
        <w:tc>
          <w:tcPr>
            <w:tcW w:w="3330"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w:t>
            </w:r>
          </w:p>
        </w:tc>
        <w:tc>
          <w:tcPr>
            <w:tcW w:w="141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2019</w:t>
            </w:r>
            <w:r w:rsidR="00705221" w:rsidRPr="00705221">
              <w:rPr>
                <w:rFonts w:ascii="Times New Roman" w:hAnsi="Times New Roman"/>
                <w:b/>
                <w:lang w:eastAsia="en-US"/>
              </w:rPr>
              <w:t>г.</w:t>
            </w:r>
          </w:p>
        </w:tc>
        <w:tc>
          <w:tcPr>
            <w:tcW w:w="127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2020</w:t>
            </w:r>
            <w:r w:rsidR="00705221" w:rsidRPr="00705221">
              <w:rPr>
                <w:rFonts w:ascii="Times New Roman" w:hAnsi="Times New Roman"/>
                <w:b/>
                <w:lang w:eastAsia="en-US"/>
              </w:rPr>
              <w:t>г</w:t>
            </w:r>
          </w:p>
        </w:tc>
        <w:tc>
          <w:tcPr>
            <w:tcW w:w="1879"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2021</w:t>
            </w:r>
            <w:r w:rsidR="00705221" w:rsidRPr="00705221">
              <w:rPr>
                <w:rFonts w:ascii="Times New Roman" w:hAnsi="Times New Roman"/>
                <w:b/>
                <w:lang w:eastAsia="en-US"/>
              </w:rPr>
              <w:t>г.</w:t>
            </w:r>
          </w:p>
        </w:tc>
      </w:tr>
      <w:tr w:rsidR="00705221" w:rsidRPr="00705221" w:rsidTr="00705221">
        <w:trPr>
          <w:jc w:val="center"/>
        </w:trPr>
        <w:tc>
          <w:tcPr>
            <w:tcW w:w="3330"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СДК 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w:t>
            </w:r>
          </w:p>
        </w:tc>
        <w:tc>
          <w:tcPr>
            <w:tcW w:w="1418"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b/>
                <w:lang w:eastAsia="en-US"/>
              </w:rPr>
            </w:pPr>
            <w:r w:rsidRPr="00705221">
              <w:rPr>
                <w:rFonts w:ascii="Times New Roman" w:hAnsi="Times New Roman"/>
                <w:b/>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55</w:t>
            </w:r>
          </w:p>
        </w:tc>
        <w:tc>
          <w:tcPr>
            <w:tcW w:w="1879"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60</w:t>
            </w:r>
          </w:p>
        </w:tc>
      </w:tr>
    </w:tbl>
    <w:p w:rsidR="00705221" w:rsidRPr="00705221" w:rsidRDefault="00705221" w:rsidP="00705221">
      <w:pPr>
        <w:pStyle w:val="a8"/>
        <w:rPr>
          <w:rFonts w:ascii="Times New Roman" w:hAnsi="Times New Roman"/>
        </w:rPr>
      </w:pPr>
      <w:r w:rsidRPr="00705221">
        <w:rPr>
          <w:rFonts w:ascii="Times New Roman" w:hAnsi="Times New Roman"/>
        </w:rPr>
        <w:t xml:space="preserve"> </w:t>
      </w:r>
    </w:p>
    <w:p w:rsidR="00705221" w:rsidRPr="00705221" w:rsidRDefault="00705221" w:rsidP="00705221">
      <w:pPr>
        <w:pStyle w:val="a8"/>
        <w:jc w:val="center"/>
        <w:rPr>
          <w:rFonts w:ascii="Times New Roman" w:hAnsi="Times New Roman"/>
        </w:rPr>
      </w:pPr>
      <w:r w:rsidRPr="00705221">
        <w:rPr>
          <w:rFonts w:ascii="Times New Roman" w:hAnsi="Times New Roman"/>
        </w:rPr>
        <w:t xml:space="preserve">Динамика примерных (Индикативных) значений соотношения </w:t>
      </w:r>
      <w:proofErr w:type="gramStart"/>
      <w:r w:rsidRPr="00705221">
        <w:rPr>
          <w:rFonts w:ascii="Times New Roman" w:hAnsi="Times New Roman"/>
        </w:rPr>
        <w:t>средней</w:t>
      </w:r>
      <w:proofErr w:type="gramEnd"/>
      <w:r w:rsidRPr="00705221">
        <w:rPr>
          <w:rFonts w:ascii="Times New Roman" w:hAnsi="Times New Roman"/>
        </w:rPr>
        <w:t xml:space="preserve"> заработной</w:t>
      </w:r>
    </w:p>
    <w:p w:rsidR="00705221" w:rsidRPr="00705221" w:rsidRDefault="00705221" w:rsidP="00705221">
      <w:pPr>
        <w:pStyle w:val="a8"/>
        <w:jc w:val="center"/>
        <w:rPr>
          <w:rFonts w:ascii="Times New Roman" w:hAnsi="Times New Roman"/>
        </w:rPr>
      </w:pPr>
      <w:r w:rsidRPr="00705221">
        <w:rPr>
          <w:rFonts w:ascii="Times New Roman" w:hAnsi="Times New Roman"/>
        </w:rPr>
        <w:t>платы работников учреждений культуры, повышение оплаты труда которых предусмотрено Указом Президента РФ от 7 мая 2012г. №597 «О мероприятиях по реализации государственной социальной политики», и средней заработной платы в субъектах федерации:</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1"/>
        <w:gridCol w:w="1418"/>
        <w:gridCol w:w="1276"/>
        <w:gridCol w:w="1951"/>
      </w:tblGrid>
      <w:tr w:rsidR="00705221" w:rsidRPr="00705221" w:rsidTr="00705221">
        <w:trPr>
          <w:jc w:val="center"/>
        </w:trPr>
        <w:tc>
          <w:tcPr>
            <w:tcW w:w="3471"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w:t>
            </w:r>
          </w:p>
        </w:tc>
        <w:tc>
          <w:tcPr>
            <w:tcW w:w="141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2019</w:t>
            </w:r>
            <w:r w:rsidR="00705221" w:rsidRPr="00705221">
              <w:rPr>
                <w:rFonts w:ascii="Times New Roman" w:hAnsi="Times New Roman"/>
                <w:b/>
                <w:lang w:eastAsia="en-US"/>
              </w:rPr>
              <w:t>г.</w:t>
            </w:r>
          </w:p>
        </w:tc>
        <w:tc>
          <w:tcPr>
            <w:tcW w:w="1276"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2020</w:t>
            </w:r>
            <w:r w:rsidR="00705221" w:rsidRPr="00705221">
              <w:rPr>
                <w:rFonts w:ascii="Times New Roman" w:hAnsi="Times New Roman"/>
                <w:b/>
                <w:lang w:eastAsia="en-US"/>
              </w:rPr>
              <w:t>г.</w:t>
            </w:r>
          </w:p>
        </w:tc>
        <w:tc>
          <w:tcPr>
            <w:tcW w:w="1951" w:type="dxa"/>
            <w:tcBorders>
              <w:top w:val="single" w:sz="4" w:space="0" w:color="auto"/>
              <w:left w:val="single" w:sz="4" w:space="0" w:color="auto"/>
              <w:bottom w:val="single" w:sz="4" w:space="0" w:color="auto"/>
              <w:right w:val="single" w:sz="4" w:space="0" w:color="auto"/>
            </w:tcBorders>
            <w:hideMark/>
          </w:tcPr>
          <w:p w:rsidR="00705221" w:rsidRPr="00705221" w:rsidRDefault="00E27C82">
            <w:pPr>
              <w:pStyle w:val="a8"/>
              <w:spacing w:line="276" w:lineRule="auto"/>
              <w:rPr>
                <w:rFonts w:ascii="Times New Roman" w:hAnsi="Times New Roman"/>
                <w:b/>
                <w:lang w:eastAsia="en-US"/>
              </w:rPr>
            </w:pPr>
            <w:r>
              <w:rPr>
                <w:rFonts w:ascii="Times New Roman" w:hAnsi="Times New Roman"/>
                <w:b/>
                <w:lang w:eastAsia="en-US"/>
              </w:rPr>
              <w:t>2021</w:t>
            </w:r>
            <w:r w:rsidR="00705221" w:rsidRPr="00705221">
              <w:rPr>
                <w:rFonts w:ascii="Times New Roman" w:hAnsi="Times New Roman"/>
                <w:b/>
                <w:lang w:eastAsia="en-US"/>
              </w:rPr>
              <w:t>г.</w:t>
            </w:r>
          </w:p>
        </w:tc>
      </w:tr>
      <w:tr w:rsidR="00705221" w:rsidRPr="00705221" w:rsidTr="00705221">
        <w:trPr>
          <w:trHeight w:val="391"/>
          <w:jc w:val="center"/>
        </w:trPr>
        <w:tc>
          <w:tcPr>
            <w:tcW w:w="3471"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СДК 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w:t>
            </w:r>
          </w:p>
        </w:tc>
        <w:tc>
          <w:tcPr>
            <w:tcW w:w="1418" w:type="dxa"/>
            <w:tcBorders>
              <w:top w:val="single" w:sz="4" w:space="0" w:color="auto"/>
              <w:left w:val="single" w:sz="4" w:space="0" w:color="auto"/>
              <w:bottom w:val="single" w:sz="4" w:space="0" w:color="auto"/>
              <w:right w:val="single" w:sz="4" w:space="0" w:color="auto"/>
            </w:tcBorders>
            <w:hideMark/>
          </w:tcPr>
          <w:p w:rsidR="00705221" w:rsidRPr="00705221" w:rsidRDefault="00D466D7">
            <w:pPr>
              <w:pStyle w:val="a8"/>
              <w:spacing w:line="276" w:lineRule="auto"/>
              <w:rPr>
                <w:rFonts w:ascii="Times New Roman" w:hAnsi="Times New Roman"/>
                <w:b/>
                <w:lang w:eastAsia="en-US"/>
              </w:rPr>
            </w:pPr>
            <w:r>
              <w:rPr>
                <w:rFonts w:ascii="Times New Roman" w:hAnsi="Times New Roman"/>
                <w:b/>
                <w:lang w:eastAsia="en-US"/>
              </w:rPr>
              <w:t>85</w:t>
            </w:r>
          </w:p>
        </w:tc>
        <w:tc>
          <w:tcPr>
            <w:tcW w:w="1276"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b/>
                <w:lang w:eastAsia="en-US"/>
              </w:rPr>
            </w:pPr>
            <w:r w:rsidRPr="00705221">
              <w:rPr>
                <w:rFonts w:ascii="Times New Roman" w:hAnsi="Times New Roman"/>
                <w:b/>
                <w:lang w:eastAsia="en-US"/>
              </w:rPr>
              <w:t>90</w:t>
            </w:r>
          </w:p>
        </w:tc>
        <w:tc>
          <w:tcPr>
            <w:tcW w:w="1951"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b/>
                <w:lang w:eastAsia="en-US"/>
              </w:rPr>
            </w:pPr>
            <w:r w:rsidRPr="00705221">
              <w:rPr>
                <w:rFonts w:ascii="Times New Roman" w:hAnsi="Times New Roman"/>
                <w:b/>
                <w:lang w:eastAsia="en-US"/>
              </w:rPr>
              <w:t>100</w:t>
            </w:r>
          </w:p>
        </w:tc>
      </w:tr>
    </w:tbl>
    <w:p w:rsidR="00705221" w:rsidRPr="00705221" w:rsidRDefault="00705221" w:rsidP="00705221">
      <w:pPr>
        <w:pStyle w:val="a8"/>
        <w:rPr>
          <w:rFonts w:ascii="Times New Roman" w:hAnsi="Times New Roman"/>
          <w:lang w:eastAsia="en-US"/>
        </w:rPr>
      </w:pP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Раздел 6. Анализ рисков реализации муниципальной программы и описание мер управления рисками реализации</w:t>
      </w: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муниципальной программы</w:t>
      </w:r>
    </w:p>
    <w:p w:rsidR="00705221" w:rsidRPr="00705221" w:rsidRDefault="00705221" w:rsidP="00705221">
      <w:pPr>
        <w:pStyle w:val="a8"/>
        <w:jc w:val="center"/>
        <w:rPr>
          <w:rFonts w:ascii="Times New Roman" w:hAnsi="Times New Roman"/>
        </w:rPr>
      </w:pP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Для успешной реализации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 В рамках реализации Программы могут быть выделены следующие риски ее реализации:</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1. Финансовые риски, связанные с возникновением бюджетного дефицита и недостаточным финансированием, которые могут привести к недофинансированию, сокращению или прекращению программных мероприятий. С целью ограничения финансовых рисков планируется: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-планирование бюджетных расходов с применением методик оценки эффективности бюджетных расходов;</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-определение приоритетов для первоочередного финансирования;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привлечение внебюджетных источников финансирования в рамках самостоятельной деятельности заинтересованных участников 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2.Организационные риски, связанные </w:t>
      </w:r>
      <w:proofErr w:type="gramStart"/>
      <w:r w:rsidRPr="00705221">
        <w:rPr>
          <w:rFonts w:ascii="Times New Roman" w:hAnsi="Times New Roman"/>
        </w:rPr>
        <w:t>с</w:t>
      </w:r>
      <w:proofErr w:type="gramEnd"/>
      <w:r w:rsidRPr="00705221">
        <w:rPr>
          <w:rFonts w:ascii="Times New Roman" w:hAnsi="Times New Roman"/>
        </w:rPr>
        <w:t>:</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-ограниченностью кадрового потенциала </w:t>
      </w:r>
      <w:proofErr w:type="gramStart"/>
      <w:r w:rsidRPr="00705221">
        <w:rPr>
          <w:rFonts w:ascii="Times New Roman" w:hAnsi="Times New Roman"/>
        </w:rPr>
        <w:t>принимающих</w:t>
      </w:r>
      <w:proofErr w:type="gramEnd"/>
      <w:r w:rsidRPr="00705221">
        <w:rPr>
          <w:rFonts w:ascii="Times New Roman" w:hAnsi="Times New Roman"/>
        </w:rPr>
        <w:t xml:space="preserve"> участие программе;</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-Увеличение нагрузки на директора учреждения культуры исполняющим все мероприятия</w:t>
      </w:r>
      <w:proofErr w:type="gramStart"/>
      <w:r w:rsidRPr="00705221">
        <w:rPr>
          <w:rFonts w:ascii="Times New Roman" w:hAnsi="Times New Roman"/>
        </w:rPr>
        <w:t xml:space="preserve"> ,</w:t>
      </w:r>
      <w:proofErr w:type="gramEnd"/>
      <w:r w:rsidRPr="00705221">
        <w:rPr>
          <w:rFonts w:ascii="Times New Roman" w:hAnsi="Times New Roman"/>
        </w:rPr>
        <w:t xml:space="preserve"> в том числе и художественного руководителя, в связи с тем , что сельское поселение дотационное.</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С целью ограничения организационных рисков необходимо:</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-решение вопросов, связанных с увеличением предельной штатной численности работников культуры.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3. Административные риски, связанные </w:t>
      </w:r>
      <w:proofErr w:type="gramStart"/>
      <w:r w:rsidRPr="00705221">
        <w:rPr>
          <w:rFonts w:ascii="Times New Roman" w:hAnsi="Times New Roman"/>
        </w:rPr>
        <w:t>с</w:t>
      </w:r>
      <w:proofErr w:type="gramEnd"/>
      <w:r w:rsidRPr="00705221">
        <w:rPr>
          <w:rFonts w:ascii="Times New Roman" w:hAnsi="Times New Roman"/>
        </w:rPr>
        <w:t>:</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-неэффективным взаимодействием ответственного исполнителя с участниками программы, среди которых 2 главных распорядителя бюджетных средств;</w:t>
      </w:r>
    </w:p>
    <w:p w:rsidR="00705221" w:rsidRPr="00705221" w:rsidRDefault="00705221" w:rsidP="00705221">
      <w:pPr>
        <w:pStyle w:val="a8"/>
        <w:ind w:firstLine="709"/>
        <w:jc w:val="both"/>
        <w:rPr>
          <w:rFonts w:ascii="Times New Roman" w:hAnsi="Times New Roman"/>
        </w:rPr>
      </w:pPr>
      <w:proofErr w:type="gramStart"/>
      <w:r w:rsidRPr="00705221">
        <w:rPr>
          <w:rFonts w:ascii="Times New Roman" w:hAnsi="Times New Roman"/>
        </w:rPr>
        <w:t>-несовершенным механизмом осуществления контроля и предоставления отчетности, связанным с необходимостью предоставлять данные заинтересованным лицам о реализации программы вне установленных сроков для ее мониторинга, а также включением в мероприятия программы мероприятий главного распорядителя бюджетных средств, юридически и формально неподотчетным ответственному исполнителю, контроль за деятельностью которых по реализации программы возложен на ответственного исполнителя.</w:t>
      </w:r>
      <w:proofErr w:type="gramEnd"/>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С целью минимизации административных рисков планируется: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-формирование эффективной системы управления реализацией программы, </w:t>
      </w:r>
      <w:r w:rsidRPr="00705221">
        <w:rPr>
          <w:rFonts w:ascii="Times New Roman" w:hAnsi="Times New Roman"/>
        </w:rPr>
        <w:lastRenderedPageBreak/>
        <w:t>основанной на взаимодействии участвующих в реализации мероприятий программы, в том числе путем, определения ответственным исполнителем кураторов мероприятий программы, ответственных за сбор информации о реализации мероприятий, предварительный мониторинг и внесение изменений в программу;</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-проведение мониторинга реализации программы, основанного на взаимодействии с участниками программы и участниками мероприятий 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-своевременная корректировка мероприятий программы при выявлении указанной потребности.</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4. Социальные риски, связанные с</w:t>
      </w:r>
      <w:proofErr w:type="gramStart"/>
      <w:r w:rsidRPr="00705221">
        <w:rPr>
          <w:rFonts w:ascii="Times New Roman" w:hAnsi="Times New Roman"/>
        </w:rPr>
        <w:t xml:space="preserve"> :</w:t>
      </w:r>
      <w:proofErr w:type="gramEnd"/>
    </w:p>
    <w:p w:rsidR="00705221" w:rsidRPr="00705221" w:rsidRDefault="00705221" w:rsidP="00705221">
      <w:pPr>
        <w:pStyle w:val="a8"/>
        <w:ind w:firstLine="709"/>
        <w:jc w:val="both"/>
        <w:rPr>
          <w:rFonts w:ascii="Times New Roman" w:hAnsi="Times New Roman"/>
          <w:spacing w:val="2"/>
        </w:rPr>
      </w:pPr>
      <w:r w:rsidRPr="00705221">
        <w:rPr>
          <w:rFonts w:ascii="Times New Roman" w:hAnsi="Times New Roman"/>
        </w:rPr>
        <w:t>-</w:t>
      </w:r>
      <w:r w:rsidRPr="00705221">
        <w:rPr>
          <w:rFonts w:ascii="Times New Roman" w:hAnsi="Times New Roman"/>
          <w:spacing w:val="2"/>
        </w:rPr>
        <w:t>недостаточная активность и информированность населения;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С целью минимизации социальных рисков планируется: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w:t>
      </w:r>
      <w:r w:rsidRPr="00705221">
        <w:rPr>
          <w:rFonts w:ascii="Times New Roman" w:hAnsi="Times New Roman"/>
          <w:spacing w:val="2"/>
        </w:rPr>
        <w:t xml:space="preserve">предусмотреть мероприятия, направленные на работу со средствами массовой информации, техническое обновление страницы на официальном сайте поселения, </w:t>
      </w:r>
      <w:bookmarkStart w:id="0" w:name="_GoBack"/>
      <w:r w:rsidRPr="00705221">
        <w:rPr>
          <w:rFonts w:ascii="Times New Roman" w:hAnsi="Times New Roman"/>
          <w:spacing w:val="2"/>
        </w:rPr>
        <w:t>издание полиграфической, раздаточной продукции, а также видео- и аудиоматериалов.</w:t>
      </w:r>
    </w:p>
    <w:bookmarkEnd w:id="0"/>
    <w:p w:rsidR="00705221" w:rsidRPr="00705221" w:rsidRDefault="00705221" w:rsidP="00705221">
      <w:pPr>
        <w:pStyle w:val="a8"/>
        <w:ind w:firstLine="709"/>
        <w:jc w:val="both"/>
        <w:rPr>
          <w:rFonts w:ascii="Times New Roman" w:hAnsi="Times New Roman"/>
        </w:rPr>
      </w:pPr>
    </w:p>
    <w:p w:rsidR="00705221" w:rsidRPr="00705221" w:rsidRDefault="00705221" w:rsidP="00705221">
      <w:pPr>
        <w:pStyle w:val="a8"/>
        <w:ind w:firstLine="709"/>
        <w:jc w:val="center"/>
        <w:rPr>
          <w:rFonts w:ascii="Times New Roman" w:hAnsi="Times New Roman"/>
        </w:rPr>
      </w:pPr>
      <w:r w:rsidRPr="00705221">
        <w:rPr>
          <w:rFonts w:ascii="Times New Roman" w:hAnsi="Times New Roman"/>
          <w:lang w:eastAsia="en-US"/>
        </w:rPr>
        <w:t>Раздел 7. Ресурсное обеспечение муниципальной программы</w:t>
      </w:r>
    </w:p>
    <w:p w:rsidR="00705221" w:rsidRPr="00705221" w:rsidRDefault="00705221" w:rsidP="00705221">
      <w:pPr>
        <w:pStyle w:val="a8"/>
        <w:jc w:val="both"/>
        <w:rPr>
          <w:rFonts w:ascii="Times New Roman" w:hAnsi="Times New Roman"/>
        </w:rPr>
      </w:pP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Источниками финансирования реализации мероприятий муниципальной программы являются средства бюджета муниципального образования.  </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Общий объем расходов на реализацию муниципальной программы за счет всех источников составляет </w:t>
      </w:r>
      <w:r w:rsidR="00E27C82" w:rsidRPr="00E27C82">
        <w:rPr>
          <w:rFonts w:ascii="Times New Roman" w:hAnsi="Times New Roman"/>
        </w:rPr>
        <w:t>4224 524,58</w:t>
      </w:r>
      <w:r w:rsidRPr="00705221">
        <w:rPr>
          <w:rFonts w:ascii="Times New Roman" w:hAnsi="Times New Roman"/>
        </w:rPr>
        <w:t xml:space="preserve"> тыс. руб.</w:t>
      </w:r>
    </w:p>
    <w:p w:rsidR="00705221" w:rsidRPr="00705221" w:rsidRDefault="00705221" w:rsidP="00705221">
      <w:pPr>
        <w:pStyle w:val="a8"/>
        <w:rPr>
          <w:rFonts w:ascii="Times New Roman" w:hAnsi="Times New Roman"/>
        </w:rPr>
      </w:pPr>
    </w:p>
    <w:tbl>
      <w:tblPr>
        <w:tblW w:w="0" w:type="auto"/>
        <w:tblLayout w:type="fixed"/>
        <w:tblLook w:val="04A0"/>
      </w:tblPr>
      <w:tblGrid>
        <w:gridCol w:w="3652"/>
        <w:gridCol w:w="2977"/>
        <w:gridCol w:w="2268"/>
        <w:gridCol w:w="567"/>
      </w:tblGrid>
      <w:tr w:rsidR="00705221" w:rsidRPr="00705221" w:rsidTr="00705221">
        <w:tc>
          <w:tcPr>
            <w:tcW w:w="3652" w:type="dxa"/>
            <w:vMerge w:val="restart"/>
            <w:tcBorders>
              <w:top w:val="single" w:sz="4" w:space="0" w:color="000000"/>
              <w:left w:val="single" w:sz="4" w:space="0" w:color="000000"/>
              <w:bottom w:val="single" w:sz="4" w:space="0" w:color="000000"/>
              <w:right w:val="single" w:sz="4" w:space="0" w:color="000000"/>
            </w:tcBorders>
          </w:tcPr>
          <w:p w:rsidR="00705221" w:rsidRPr="00705221" w:rsidRDefault="00705221">
            <w:pPr>
              <w:pStyle w:val="a8"/>
              <w:spacing w:line="276" w:lineRule="auto"/>
              <w:jc w:val="center"/>
              <w:rPr>
                <w:rFonts w:ascii="Times New Roman" w:hAnsi="Times New Roman"/>
                <w:lang w:eastAsia="en-US"/>
              </w:rPr>
            </w:pPr>
          </w:p>
          <w:p w:rsidR="00705221" w:rsidRPr="00705221" w:rsidRDefault="00705221">
            <w:pPr>
              <w:pStyle w:val="a8"/>
              <w:spacing w:line="276" w:lineRule="auto"/>
              <w:jc w:val="center"/>
              <w:rPr>
                <w:rFonts w:ascii="Times New Roman" w:hAnsi="Times New Roman"/>
                <w:lang w:eastAsia="en-US"/>
              </w:rPr>
            </w:pPr>
            <w:r w:rsidRPr="00705221">
              <w:rPr>
                <w:rFonts w:ascii="Times New Roman" w:hAnsi="Times New Roman"/>
                <w:lang w:eastAsia="en-US"/>
              </w:rPr>
              <w:t>Период реализации программы</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705221" w:rsidRPr="00705221" w:rsidRDefault="00705221">
            <w:pPr>
              <w:pStyle w:val="a8"/>
              <w:spacing w:line="276" w:lineRule="auto"/>
              <w:ind w:firstLine="709"/>
              <w:jc w:val="center"/>
              <w:rPr>
                <w:rFonts w:ascii="Times New Roman" w:hAnsi="Times New Roman"/>
                <w:lang w:eastAsia="en-US"/>
              </w:rPr>
            </w:pPr>
            <w:r w:rsidRPr="00705221">
              <w:rPr>
                <w:rFonts w:ascii="Times New Roman" w:hAnsi="Times New Roman"/>
                <w:lang w:eastAsia="en-US"/>
              </w:rPr>
              <w:t>Объем финансирования, предусмотренный программой, тыс. руб.</w:t>
            </w:r>
          </w:p>
        </w:tc>
      </w:tr>
      <w:tr w:rsidR="00705221" w:rsidRPr="00705221" w:rsidTr="00705221">
        <w:trPr>
          <w:trHeight w:val="687"/>
        </w:trPr>
        <w:tc>
          <w:tcPr>
            <w:tcW w:w="9464" w:type="dxa"/>
            <w:vMerge/>
            <w:tcBorders>
              <w:top w:val="single" w:sz="4" w:space="0" w:color="000000"/>
              <w:left w:val="single" w:sz="4" w:space="0" w:color="000000"/>
              <w:bottom w:val="single" w:sz="4" w:space="0" w:color="000000"/>
              <w:right w:val="single" w:sz="4" w:space="0" w:color="000000"/>
            </w:tcBorders>
            <w:vAlign w:val="center"/>
            <w:hideMark/>
          </w:tcPr>
          <w:p w:rsidR="00705221" w:rsidRPr="00705221" w:rsidRDefault="00705221">
            <w:pPr>
              <w:rPr>
                <w:lang w:eastAsia="en-US"/>
              </w:rPr>
            </w:pPr>
          </w:p>
        </w:tc>
        <w:tc>
          <w:tcPr>
            <w:tcW w:w="2977" w:type="dxa"/>
            <w:tcBorders>
              <w:top w:val="single" w:sz="4" w:space="0" w:color="000000"/>
              <w:left w:val="single" w:sz="4" w:space="0" w:color="000000"/>
              <w:bottom w:val="single" w:sz="4" w:space="0" w:color="000000"/>
              <w:right w:val="single" w:sz="4" w:space="0" w:color="000000"/>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Финансовые средства, всего</w:t>
            </w:r>
          </w:p>
        </w:tc>
        <w:tc>
          <w:tcPr>
            <w:tcW w:w="2835" w:type="dxa"/>
            <w:gridSpan w:val="2"/>
            <w:tcBorders>
              <w:top w:val="single" w:sz="4" w:space="0" w:color="000000"/>
              <w:left w:val="single" w:sz="4" w:space="0" w:color="000000"/>
              <w:bottom w:val="nil"/>
              <w:right w:val="single" w:sz="4" w:space="0" w:color="000000"/>
            </w:tcBorders>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Местный бюджет</w:t>
            </w:r>
          </w:p>
          <w:p w:rsidR="00705221" w:rsidRPr="00705221" w:rsidRDefault="00705221">
            <w:pPr>
              <w:pStyle w:val="a8"/>
              <w:spacing w:line="276" w:lineRule="auto"/>
              <w:ind w:firstLine="709"/>
              <w:rPr>
                <w:rFonts w:ascii="Times New Roman" w:hAnsi="Times New Roman"/>
                <w:lang w:eastAsia="en-US"/>
              </w:rPr>
            </w:pPr>
          </w:p>
        </w:tc>
      </w:tr>
      <w:tr w:rsidR="00705221" w:rsidRPr="00705221" w:rsidTr="00705221">
        <w:tc>
          <w:tcPr>
            <w:tcW w:w="9464" w:type="dxa"/>
            <w:gridSpan w:val="4"/>
            <w:tcBorders>
              <w:top w:val="single" w:sz="4" w:space="0" w:color="000000"/>
              <w:left w:val="single" w:sz="4" w:space="0" w:color="000000"/>
              <w:bottom w:val="single" w:sz="4" w:space="0" w:color="000000"/>
              <w:right w:val="single" w:sz="4" w:space="0" w:color="000000"/>
            </w:tcBorders>
            <w:hideMark/>
          </w:tcPr>
          <w:p w:rsidR="00705221" w:rsidRPr="00705221" w:rsidRDefault="00705221">
            <w:pPr>
              <w:pStyle w:val="a8"/>
              <w:spacing w:line="276" w:lineRule="auto"/>
              <w:ind w:firstLine="709"/>
              <w:rPr>
                <w:rFonts w:ascii="Times New Roman" w:hAnsi="Times New Roman"/>
                <w:lang w:eastAsia="en-US"/>
              </w:rPr>
            </w:pPr>
            <w:r w:rsidRPr="00705221">
              <w:rPr>
                <w:rFonts w:ascii="Times New Roman" w:hAnsi="Times New Roman"/>
                <w:lang w:eastAsia="en-US"/>
              </w:rPr>
              <w:t>ИТОГО  по муниципальной программе</w:t>
            </w:r>
          </w:p>
        </w:tc>
      </w:tr>
      <w:tr w:rsidR="00705221" w:rsidRPr="00705221" w:rsidTr="00705221">
        <w:tc>
          <w:tcPr>
            <w:tcW w:w="3652" w:type="dxa"/>
            <w:tcBorders>
              <w:top w:val="single" w:sz="4" w:space="0" w:color="000000"/>
              <w:left w:val="single" w:sz="4" w:space="0" w:color="000000"/>
              <w:bottom w:val="single" w:sz="4" w:space="0" w:color="000000"/>
              <w:right w:val="single" w:sz="4" w:space="0" w:color="000000"/>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Всего за весь период</w:t>
            </w:r>
          </w:p>
        </w:tc>
        <w:tc>
          <w:tcPr>
            <w:tcW w:w="2977" w:type="dxa"/>
            <w:tcBorders>
              <w:top w:val="single" w:sz="4" w:space="0" w:color="000000"/>
              <w:left w:val="single" w:sz="4" w:space="0" w:color="000000"/>
              <w:bottom w:val="single" w:sz="4" w:space="0" w:color="000000"/>
              <w:right w:val="single" w:sz="4" w:space="0" w:color="000000"/>
            </w:tcBorders>
            <w:hideMark/>
          </w:tcPr>
          <w:p w:rsidR="00705221" w:rsidRPr="00705221" w:rsidRDefault="00D466D7">
            <w:pPr>
              <w:pStyle w:val="a8"/>
              <w:spacing w:line="276" w:lineRule="auto"/>
              <w:ind w:firstLine="709"/>
              <w:rPr>
                <w:rFonts w:ascii="Times New Roman" w:hAnsi="Times New Roman"/>
                <w:highlight w:val="yellow"/>
                <w:lang w:eastAsia="en-US"/>
              </w:rPr>
            </w:pPr>
            <w:r w:rsidRPr="00AC2CAA">
              <w:rPr>
                <w:rFonts w:ascii="Times New Roman" w:hAnsi="Times New Roman"/>
                <w:lang w:eastAsia="en-US"/>
              </w:rPr>
              <w:t>4224 524,58</w:t>
            </w:r>
          </w:p>
        </w:tc>
        <w:tc>
          <w:tcPr>
            <w:tcW w:w="2268" w:type="dxa"/>
            <w:tcBorders>
              <w:top w:val="single" w:sz="4" w:space="0" w:color="000000"/>
              <w:left w:val="single" w:sz="4" w:space="0" w:color="000000"/>
              <w:bottom w:val="single" w:sz="4" w:space="0" w:color="000000"/>
              <w:right w:val="nil"/>
            </w:tcBorders>
            <w:hideMark/>
          </w:tcPr>
          <w:p w:rsidR="00705221" w:rsidRPr="00705221" w:rsidRDefault="00D466D7">
            <w:pPr>
              <w:pStyle w:val="a8"/>
              <w:spacing w:line="276" w:lineRule="auto"/>
              <w:rPr>
                <w:rFonts w:ascii="Times New Roman" w:hAnsi="Times New Roman"/>
                <w:highlight w:val="yellow"/>
                <w:lang w:eastAsia="en-US"/>
              </w:rPr>
            </w:pPr>
            <w:r w:rsidRPr="00D466D7">
              <w:rPr>
                <w:rFonts w:ascii="Times New Roman" w:hAnsi="Times New Roman"/>
                <w:lang w:eastAsia="en-US"/>
              </w:rPr>
              <w:t>4224 524,58</w:t>
            </w:r>
          </w:p>
        </w:tc>
        <w:tc>
          <w:tcPr>
            <w:tcW w:w="567" w:type="dxa"/>
            <w:tcBorders>
              <w:top w:val="single" w:sz="4" w:space="0" w:color="000000"/>
              <w:left w:val="nil"/>
              <w:bottom w:val="single" w:sz="4" w:space="0" w:color="000000"/>
              <w:right w:val="single" w:sz="4" w:space="0" w:color="000000"/>
            </w:tcBorders>
          </w:tcPr>
          <w:p w:rsidR="00705221" w:rsidRPr="00705221" w:rsidRDefault="00705221">
            <w:pPr>
              <w:pStyle w:val="a8"/>
              <w:spacing w:line="276" w:lineRule="auto"/>
              <w:rPr>
                <w:rFonts w:ascii="Times New Roman" w:hAnsi="Times New Roman"/>
                <w:lang w:eastAsia="en-US"/>
              </w:rPr>
            </w:pPr>
          </w:p>
        </w:tc>
      </w:tr>
      <w:tr w:rsidR="00705221" w:rsidRPr="00705221" w:rsidTr="00705221">
        <w:tc>
          <w:tcPr>
            <w:tcW w:w="3652" w:type="dxa"/>
            <w:tcBorders>
              <w:top w:val="single" w:sz="4" w:space="0" w:color="000000"/>
              <w:left w:val="single" w:sz="4" w:space="0" w:color="000000"/>
              <w:bottom w:val="single" w:sz="4" w:space="0" w:color="000000"/>
              <w:right w:val="single" w:sz="4" w:space="0" w:color="000000"/>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Первый год реализации</w:t>
            </w:r>
          </w:p>
        </w:tc>
        <w:tc>
          <w:tcPr>
            <w:tcW w:w="2977" w:type="dxa"/>
            <w:tcBorders>
              <w:top w:val="single" w:sz="4" w:space="0" w:color="000000"/>
              <w:left w:val="single" w:sz="4" w:space="0" w:color="000000"/>
              <w:bottom w:val="single" w:sz="4" w:space="0" w:color="000000"/>
              <w:right w:val="single" w:sz="4" w:space="0" w:color="000000"/>
            </w:tcBorders>
            <w:hideMark/>
          </w:tcPr>
          <w:p w:rsidR="00D466D7" w:rsidRPr="00D466D7" w:rsidRDefault="00D466D7" w:rsidP="00D466D7">
            <w:pPr>
              <w:pStyle w:val="a8"/>
              <w:spacing w:line="276" w:lineRule="auto"/>
              <w:ind w:firstLine="709"/>
              <w:rPr>
                <w:rFonts w:ascii="Times New Roman" w:hAnsi="Times New Roman"/>
                <w:lang w:eastAsia="en-US"/>
              </w:rPr>
            </w:pPr>
            <w:r>
              <w:rPr>
                <w:rFonts w:ascii="Times New Roman" w:hAnsi="Times New Roman"/>
                <w:lang w:eastAsia="en-US"/>
              </w:rPr>
              <w:t xml:space="preserve">1 274 062,97 </w:t>
            </w:r>
            <w:r w:rsidRPr="00D466D7">
              <w:rPr>
                <w:rFonts w:ascii="Times New Roman" w:hAnsi="Times New Roman"/>
                <w:lang w:eastAsia="en-US"/>
              </w:rPr>
              <w:t xml:space="preserve">. </w:t>
            </w:r>
          </w:p>
          <w:p w:rsidR="00705221" w:rsidRPr="00705221" w:rsidRDefault="00705221" w:rsidP="00D466D7">
            <w:pPr>
              <w:pStyle w:val="a8"/>
              <w:spacing w:line="276" w:lineRule="auto"/>
              <w:ind w:firstLine="709"/>
              <w:rPr>
                <w:rFonts w:ascii="Times New Roman" w:hAnsi="Times New Roman"/>
                <w:lang w:eastAsia="en-US"/>
              </w:rPr>
            </w:pPr>
          </w:p>
        </w:tc>
        <w:tc>
          <w:tcPr>
            <w:tcW w:w="2268" w:type="dxa"/>
            <w:tcBorders>
              <w:top w:val="single" w:sz="4" w:space="0" w:color="000000"/>
              <w:left w:val="single" w:sz="4" w:space="0" w:color="000000"/>
              <w:bottom w:val="single" w:sz="4" w:space="0" w:color="000000"/>
              <w:right w:val="nil"/>
            </w:tcBorders>
            <w:hideMark/>
          </w:tcPr>
          <w:p w:rsidR="00705221" w:rsidRPr="00705221" w:rsidRDefault="00D466D7">
            <w:pPr>
              <w:pStyle w:val="a8"/>
              <w:spacing w:line="276" w:lineRule="auto"/>
              <w:rPr>
                <w:rFonts w:ascii="Times New Roman" w:hAnsi="Times New Roman"/>
                <w:highlight w:val="yellow"/>
                <w:lang w:eastAsia="en-US"/>
              </w:rPr>
            </w:pPr>
            <w:r w:rsidRPr="00D466D7">
              <w:rPr>
                <w:rFonts w:ascii="Times New Roman" w:hAnsi="Times New Roman"/>
                <w:lang w:eastAsia="en-US"/>
              </w:rPr>
              <w:t>1 274 062,97</w:t>
            </w:r>
          </w:p>
        </w:tc>
        <w:tc>
          <w:tcPr>
            <w:tcW w:w="567" w:type="dxa"/>
            <w:tcBorders>
              <w:top w:val="single" w:sz="4" w:space="0" w:color="000000"/>
              <w:left w:val="nil"/>
              <w:bottom w:val="single" w:sz="4" w:space="0" w:color="000000"/>
              <w:right w:val="single" w:sz="4" w:space="0" w:color="000000"/>
            </w:tcBorders>
            <w:hideMark/>
          </w:tcPr>
          <w:p w:rsidR="00705221" w:rsidRPr="00705221" w:rsidRDefault="00705221">
            <w:pPr>
              <w:spacing w:line="276" w:lineRule="auto"/>
              <w:rPr>
                <w:rFonts w:eastAsiaTheme="minorHAnsi"/>
                <w:lang w:eastAsia="en-US"/>
              </w:rPr>
            </w:pPr>
          </w:p>
        </w:tc>
      </w:tr>
      <w:tr w:rsidR="00705221" w:rsidRPr="00705221" w:rsidTr="00705221">
        <w:tc>
          <w:tcPr>
            <w:tcW w:w="3652" w:type="dxa"/>
            <w:tcBorders>
              <w:top w:val="single" w:sz="4" w:space="0" w:color="000000"/>
              <w:left w:val="single" w:sz="4" w:space="0" w:color="000000"/>
              <w:bottom w:val="single" w:sz="4" w:space="0" w:color="000000"/>
              <w:right w:val="single" w:sz="4" w:space="0" w:color="000000"/>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Второй год реализации</w:t>
            </w:r>
          </w:p>
        </w:tc>
        <w:tc>
          <w:tcPr>
            <w:tcW w:w="2977" w:type="dxa"/>
            <w:tcBorders>
              <w:top w:val="single" w:sz="4" w:space="0" w:color="000000"/>
              <w:left w:val="single" w:sz="4" w:space="0" w:color="000000"/>
              <w:bottom w:val="single" w:sz="4" w:space="0" w:color="000000"/>
              <w:right w:val="single" w:sz="4" w:space="0" w:color="000000"/>
            </w:tcBorders>
            <w:hideMark/>
          </w:tcPr>
          <w:p w:rsidR="00D466D7" w:rsidRPr="00D466D7" w:rsidRDefault="00D466D7" w:rsidP="00D466D7">
            <w:pPr>
              <w:pStyle w:val="a8"/>
              <w:spacing w:line="276" w:lineRule="auto"/>
              <w:ind w:firstLine="709"/>
              <w:rPr>
                <w:rFonts w:ascii="Times New Roman" w:hAnsi="Times New Roman"/>
                <w:lang w:eastAsia="en-US"/>
              </w:rPr>
            </w:pPr>
            <w:r w:rsidRPr="00D466D7">
              <w:rPr>
                <w:rFonts w:ascii="Times New Roman" w:hAnsi="Times New Roman"/>
                <w:lang w:eastAsia="en-US"/>
              </w:rPr>
              <w:t xml:space="preserve">1 274 062,97 </w:t>
            </w:r>
          </w:p>
          <w:p w:rsidR="00705221" w:rsidRPr="00705221" w:rsidRDefault="00705221">
            <w:pPr>
              <w:pStyle w:val="a8"/>
              <w:spacing w:line="276" w:lineRule="auto"/>
              <w:ind w:firstLine="709"/>
              <w:rPr>
                <w:rFonts w:ascii="Times New Roman" w:hAnsi="Times New Roman"/>
                <w:lang w:eastAsia="en-US"/>
              </w:rPr>
            </w:pPr>
          </w:p>
        </w:tc>
        <w:tc>
          <w:tcPr>
            <w:tcW w:w="2268" w:type="dxa"/>
            <w:tcBorders>
              <w:top w:val="single" w:sz="4" w:space="0" w:color="000000"/>
              <w:left w:val="single" w:sz="4" w:space="0" w:color="000000"/>
              <w:bottom w:val="single" w:sz="4" w:space="0" w:color="000000"/>
              <w:right w:val="nil"/>
            </w:tcBorders>
            <w:hideMark/>
          </w:tcPr>
          <w:p w:rsidR="00705221" w:rsidRPr="00705221" w:rsidRDefault="00D466D7">
            <w:pPr>
              <w:pStyle w:val="a8"/>
              <w:spacing w:line="276" w:lineRule="auto"/>
              <w:rPr>
                <w:rFonts w:ascii="Times New Roman" w:hAnsi="Times New Roman"/>
                <w:highlight w:val="yellow"/>
                <w:lang w:eastAsia="en-US"/>
              </w:rPr>
            </w:pPr>
            <w:r w:rsidRPr="00D466D7">
              <w:rPr>
                <w:rFonts w:ascii="Times New Roman" w:hAnsi="Times New Roman"/>
                <w:lang w:eastAsia="en-US"/>
              </w:rPr>
              <w:t>1 274 062,97</w:t>
            </w:r>
          </w:p>
        </w:tc>
        <w:tc>
          <w:tcPr>
            <w:tcW w:w="567" w:type="dxa"/>
            <w:tcBorders>
              <w:top w:val="single" w:sz="4" w:space="0" w:color="000000"/>
              <w:left w:val="nil"/>
              <w:bottom w:val="single" w:sz="4" w:space="0" w:color="000000"/>
              <w:right w:val="single" w:sz="4" w:space="0" w:color="000000"/>
            </w:tcBorders>
            <w:hideMark/>
          </w:tcPr>
          <w:p w:rsidR="00705221" w:rsidRPr="00705221" w:rsidRDefault="00705221">
            <w:pPr>
              <w:spacing w:line="276" w:lineRule="auto"/>
              <w:rPr>
                <w:rFonts w:eastAsiaTheme="minorHAnsi"/>
                <w:lang w:eastAsia="en-US"/>
              </w:rPr>
            </w:pPr>
          </w:p>
        </w:tc>
      </w:tr>
      <w:tr w:rsidR="00705221" w:rsidRPr="00705221" w:rsidTr="00705221">
        <w:trPr>
          <w:trHeight w:val="305"/>
        </w:trPr>
        <w:tc>
          <w:tcPr>
            <w:tcW w:w="3652" w:type="dxa"/>
            <w:tcBorders>
              <w:top w:val="single" w:sz="4" w:space="0" w:color="000000"/>
              <w:left w:val="single" w:sz="4" w:space="0" w:color="000000"/>
              <w:bottom w:val="single" w:sz="4" w:space="0" w:color="auto"/>
              <w:right w:val="single" w:sz="4" w:space="0" w:color="000000"/>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Третий год реализации </w:t>
            </w:r>
          </w:p>
        </w:tc>
        <w:tc>
          <w:tcPr>
            <w:tcW w:w="2977" w:type="dxa"/>
            <w:tcBorders>
              <w:top w:val="single" w:sz="4" w:space="0" w:color="000000"/>
              <w:left w:val="single" w:sz="4" w:space="0" w:color="000000"/>
              <w:bottom w:val="single" w:sz="4" w:space="0" w:color="auto"/>
              <w:right w:val="single" w:sz="4" w:space="0" w:color="000000"/>
            </w:tcBorders>
            <w:hideMark/>
          </w:tcPr>
          <w:p w:rsidR="00705221" w:rsidRPr="00705221" w:rsidRDefault="00D466D7">
            <w:pPr>
              <w:pStyle w:val="a8"/>
              <w:spacing w:line="276" w:lineRule="auto"/>
              <w:ind w:firstLine="709"/>
              <w:rPr>
                <w:rFonts w:ascii="Times New Roman" w:hAnsi="Times New Roman"/>
                <w:highlight w:val="yellow"/>
                <w:lang w:eastAsia="en-US"/>
              </w:rPr>
            </w:pPr>
            <w:r w:rsidRPr="00D466D7">
              <w:rPr>
                <w:rFonts w:ascii="Times New Roman" w:hAnsi="Times New Roman"/>
                <w:lang w:eastAsia="en-US"/>
              </w:rPr>
              <w:t>1 676 398,64</w:t>
            </w:r>
          </w:p>
        </w:tc>
        <w:tc>
          <w:tcPr>
            <w:tcW w:w="2268" w:type="dxa"/>
            <w:tcBorders>
              <w:top w:val="single" w:sz="4" w:space="0" w:color="000000"/>
              <w:left w:val="single" w:sz="4" w:space="0" w:color="000000"/>
              <w:bottom w:val="single" w:sz="4" w:space="0" w:color="auto"/>
              <w:right w:val="nil"/>
            </w:tcBorders>
            <w:hideMark/>
          </w:tcPr>
          <w:p w:rsidR="00705221" w:rsidRPr="00705221" w:rsidRDefault="00D466D7">
            <w:pPr>
              <w:pStyle w:val="a8"/>
              <w:spacing w:line="276" w:lineRule="auto"/>
              <w:rPr>
                <w:rFonts w:ascii="Times New Roman" w:hAnsi="Times New Roman"/>
                <w:highlight w:val="yellow"/>
                <w:lang w:eastAsia="en-US"/>
              </w:rPr>
            </w:pPr>
            <w:r w:rsidRPr="00D466D7">
              <w:rPr>
                <w:rFonts w:ascii="Times New Roman" w:hAnsi="Times New Roman"/>
                <w:lang w:eastAsia="en-US"/>
              </w:rPr>
              <w:t>1 676 398,64</w:t>
            </w:r>
          </w:p>
        </w:tc>
        <w:tc>
          <w:tcPr>
            <w:tcW w:w="567" w:type="dxa"/>
            <w:tcBorders>
              <w:top w:val="single" w:sz="4" w:space="0" w:color="000000"/>
              <w:left w:val="nil"/>
              <w:bottom w:val="single" w:sz="4" w:space="0" w:color="auto"/>
              <w:right w:val="single" w:sz="4" w:space="0" w:color="000000"/>
            </w:tcBorders>
            <w:hideMark/>
          </w:tcPr>
          <w:p w:rsidR="00705221" w:rsidRPr="00705221" w:rsidRDefault="00705221">
            <w:pPr>
              <w:spacing w:line="276" w:lineRule="auto"/>
              <w:rPr>
                <w:rFonts w:eastAsiaTheme="minorHAnsi"/>
                <w:lang w:eastAsia="en-US"/>
              </w:rPr>
            </w:pPr>
          </w:p>
        </w:tc>
      </w:tr>
    </w:tbl>
    <w:p w:rsidR="00705221" w:rsidRPr="00705221" w:rsidRDefault="00705221" w:rsidP="00705221">
      <w:pPr>
        <w:pStyle w:val="a8"/>
        <w:rPr>
          <w:rFonts w:ascii="Times New Roman" w:hAnsi="Times New Roman"/>
          <w:lang w:eastAsia="en-US"/>
        </w:rPr>
      </w:pP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РАЗДЕЛ 7. ОЖИДАЕМЫЕ КОНЕЧНЫЕ РЕЗУЛЬТАТЫ РЕАЛИЗАЦИИ МУНИЦИПАЛЬНОЙ  ПРОГРАММЫ</w:t>
      </w:r>
    </w:p>
    <w:p w:rsidR="00705221" w:rsidRPr="00705221" w:rsidRDefault="00705221" w:rsidP="00705221">
      <w:pPr>
        <w:pStyle w:val="a8"/>
        <w:rPr>
          <w:rFonts w:ascii="Times New Roman" w:hAnsi="Times New Roman"/>
          <w:lang w:eastAsia="en-US"/>
        </w:rPr>
      </w:pPr>
    </w:p>
    <w:p w:rsidR="00705221" w:rsidRPr="00705221" w:rsidRDefault="00705221" w:rsidP="00705221">
      <w:pPr>
        <w:pStyle w:val="a8"/>
        <w:ind w:firstLine="709"/>
        <w:jc w:val="both"/>
        <w:rPr>
          <w:rFonts w:ascii="Times New Roman" w:hAnsi="Times New Roman"/>
          <w:color w:val="000000"/>
        </w:rPr>
      </w:pPr>
      <w:r w:rsidRPr="00705221">
        <w:rPr>
          <w:rFonts w:ascii="Times New Roman" w:hAnsi="Times New Roman"/>
          <w:color w:val="000000"/>
        </w:rPr>
        <w:t xml:space="preserve">В результате выполнения Программы предполагается: </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-укрепление  материально-технической базы учреждения культуры;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-увеличение численности лиц, систематически занимающихся в культурно-досуговых формированиях;</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-улучшение условий для самодеятельной творческой деятельности населения;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w:t>
      </w:r>
      <w:r w:rsidRPr="00705221">
        <w:rPr>
          <w:rFonts w:ascii="Times New Roman" w:hAnsi="Times New Roman"/>
          <w:color w:val="000000"/>
        </w:rPr>
        <w:t>увеличение разнообразия и качества предоставляемых услуг в сфере культурного досуга и отдыха населения.</w:t>
      </w:r>
    </w:p>
    <w:p w:rsidR="00705221" w:rsidRPr="00705221" w:rsidRDefault="00705221" w:rsidP="00705221">
      <w:pPr>
        <w:pStyle w:val="a8"/>
        <w:jc w:val="both"/>
        <w:rPr>
          <w:rFonts w:ascii="Times New Roman" w:hAnsi="Times New Roman"/>
        </w:rPr>
      </w:pPr>
    </w:p>
    <w:p w:rsidR="00705221" w:rsidRPr="00705221" w:rsidRDefault="00705221" w:rsidP="00705221">
      <w:pPr>
        <w:pStyle w:val="a8"/>
        <w:jc w:val="center"/>
        <w:rPr>
          <w:rFonts w:ascii="Times New Roman" w:hAnsi="Times New Roman"/>
          <w:b/>
        </w:rPr>
      </w:pPr>
      <w:r w:rsidRPr="00705221">
        <w:rPr>
          <w:rFonts w:ascii="Times New Roman" w:hAnsi="Times New Roman"/>
          <w:b/>
        </w:rPr>
        <w:t>Подпрограмма</w:t>
      </w:r>
    </w:p>
    <w:p w:rsidR="00705221" w:rsidRPr="00705221" w:rsidRDefault="00705221" w:rsidP="00705221">
      <w:pPr>
        <w:pStyle w:val="a8"/>
        <w:jc w:val="center"/>
        <w:rPr>
          <w:rFonts w:ascii="Times New Roman" w:hAnsi="Times New Roman"/>
          <w:b/>
        </w:rPr>
      </w:pPr>
      <w:r w:rsidRPr="00705221">
        <w:rPr>
          <w:rFonts w:ascii="Times New Roman" w:hAnsi="Times New Roman"/>
          <w:b/>
          <w:lang w:eastAsia="en-US"/>
        </w:rPr>
        <w:t>«</w:t>
      </w:r>
      <w:r w:rsidRPr="00705221">
        <w:rPr>
          <w:rFonts w:ascii="Times New Roman" w:hAnsi="Times New Roman"/>
          <w:b/>
        </w:rPr>
        <w:t>Создание условий для организации досуга и обеспечение жителей услугами организации культуры в Новоснежнинском муниципальном образовании»</w:t>
      </w:r>
    </w:p>
    <w:p w:rsidR="00705221" w:rsidRPr="00705221" w:rsidRDefault="00705221" w:rsidP="00705221">
      <w:pPr>
        <w:pStyle w:val="a8"/>
        <w:rPr>
          <w:rFonts w:ascii="Times New Roman" w:hAnsi="Times New Roman"/>
        </w:rPr>
      </w:pPr>
    </w:p>
    <w:p w:rsidR="00705221" w:rsidRPr="00705221" w:rsidRDefault="00705221" w:rsidP="00705221">
      <w:pPr>
        <w:pStyle w:val="a8"/>
        <w:jc w:val="center"/>
        <w:rPr>
          <w:rFonts w:ascii="Times New Roman" w:hAnsi="Times New Roman"/>
          <w:lang w:eastAsia="en-US"/>
        </w:rPr>
      </w:pPr>
      <w:r w:rsidRPr="00705221">
        <w:rPr>
          <w:rFonts w:ascii="Times New Roman" w:hAnsi="Times New Roman"/>
          <w:lang w:eastAsia="en-US"/>
        </w:rPr>
        <w:t>Паспорт подпрограммы</w:t>
      </w:r>
    </w:p>
    <w:p w:rsidR="00705221" w:rsidRPr="00705221" w:rsidRDefault="00705221" w:rsidP="00705221">
      <w:pPr>
        <w:pStyle w:val="a8"/>
        <w:jc w:val="center"/>
        <w:rPr>
          <w:rFonts w:ascii="Times New Roman" w:hAnsi="Times New Roman"/>
          <w:lang w:eastAsia="en-US"/>
        </w:rPr>
      </w:pPr>
    </w:p>
    <w:tbl>
      <w:tblPr>
        <w:tblW w:w="10065" w:type="dxa"/>
        <w:tblInd w:w="-780" w:type="dxa"/>
        <w:tblLayout w:type="fixed"/>
        <w:tblCellMar>
          <w:left w:w="75" w:type="dxa"/>
          <w:right w:w="75" w:type="dxa"/>
        </w:tblCellMar>
        <w:tblLook w:val="04A0"/>
      </w:tblPr>
      <w:tblGrid>
        <w:gridCol w:w="4114"/>
        <w:gridCol w:w="5951"/>
      </w:tblGrid>
      <w:tr w:rsidR="00705221" w:rsidRPr="00705221" w:rsidTr="00705221">
        <w:trPr>
          <w:trHeight w:val="885"/>
        </w:trPr>
        <w:tc>
          <w:tcPr>
            <w:tcW w:w="4116" w:type="dxa"/>
            <w:tcBorders>
              <w:top w:val="single" w:sz="4" w:space="0" w:color="auto"/>
              <w:left w:val="single" w:sz="4" w:space="0" w:color="auto"/>
              <w:bottom w:val="single" w:sz="4" w:space="0" w:color="auto"/>
              <w:right w:val="single" w:sz="4" w:space="0" w:color="auto"/>
            </w:tcBorders>
          </w:tcPr>
          <w:p w:rsidR="00705221" w:rsidRPr="00705221" w:rsidRDefault="00705221">
            <w:pPr>
              <w:pStyle w:val="a8"/>
              <w:spacing w:line="276" w:lineRule="auto"/>
              <w:ind w:left="-71" w:firstLine="709"/>
              <w:jc w:val="both"/>
              <w:rPr>
                <w:rFonts w:ascii="Times New Roman" w:hAnsi="Times New Roman"/>
                <w:lang w:eastAsia="en-US"/>
              </w:rPr>
            </w:pPr>
          </w:p>
          <w:p w:rsidR="00705221" w:rsidRPr="00705221" w:rsidRDefault="00705221">
            <w:pPr>
              <w:pStyle w:val="a8"/>
              <w:spacing w:line="276" w:lineRule="auto"/>
              <w:ind w:left="-71"/>
              <w:jc w:val="center"/>
              <w:rPr>
                <w:rFonts w:ascii="Times New Roman" w:hAnsi="Times New Roman"/>
                <w:lang w:eastAsia="en-US"/>
              </w:rPr>
            </w:pPr>
            <w:r w:rsidRPr="00705221">
              <w:rPr>
                <w:rFonts w:ascii="Times New Roman" w:hAnsi="Times New Roman"/>
                <w:lang w:eastAsia="en-US"/>
              </w:rPr>
              <w:t>Наименование муниципальной программы, в которую входит подпрограмма</w:t>
            </w:r>
          </w:p>
        </w:tc>
        <w:tc>
          <w:tcPr>
            <w:tcW w:w="5953"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«Развитие культуры в Новоснежнинском м</w:t>
            </w:r>
            <w:r w:rsidR="005B7435">
              <w:rPr>
                <w:rFonts w:ascii="Times New Roman" w:hAnsi="Times New Roman"/>
                <w:lang w:eastAsia="en-US"/>
              </w:rPr>
              <w:t>униципальном образовании на 2019-2021</w:t>
            </w:r>
            <w:r w:rsidRPr="00705221">
              <w:rPr>
                <w:rFonts w:ascii="Times New Roman" w:hAnsi="Times New Roman"/>
                <w:lang w:eastAsia="en-US"/>
              </w:rPr>
              <w:t>годах»</w:t>
            </w:r>
          </w:p>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Подпрограмма «Создание условий для организации досуга и обеспечение жителей услугами организации культуры в Новоснежнинском муниципальном образовании»</w:t>
            </w:r>
          </w:p>
        </w:tc>
      </w:tr>
      <w:tr w:rsidR="00705221" w:rsidRPr="00705221" w:rsidTr="00705221">
        <w:trPr>
          <w:trHeight w:val="698"/>
        </w:trPr>
        <w:tc>
          <w:tcPr>
            <w:tcW w:w="4116" w:type="dxa"/>
            <w:tcBorders>
              <w:top w:val="single" w:sz="4" w:space="0" w:color="auto"/>
              <w:left w:val="single" w:sz="4" w:space="0" w:color="auto"/>
              <w:bottom w:val="single" w:sz="4" w:space="0" w:color="auto"/>
              <w:right w:val="single" w:sz="4" w:space="0" w:color="auto"/>
            </w:tcBorders>
          </w:tcPr>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Цель подпрограммы</w:t>
            </w:r>
          </w:p>
          <w:p w:rsidR="00705221" w:rsidRPr="00705221" w:rsidRDefault="00705221">
            <w:pPr>
              <w:pStyle w:val="a8"/>
              <w:spacing w:line="276" w:lineRule="auto"/>
              <w:ind w:left="-71" w:firstLine="709"/>
              <w:jc w:val="both"/>
              <w:rPr>
                <w:rFonts w:ascii="Times New Roman" w:hAnsi="Times New Roman"/>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создание условий для реализации муниципальной программы</w:t>
            </w:r>
          </w:p>
        </w:tc>
      </w:tr>
      <w:tr w:rsidR="00705221" w:rsidRPr="00705221" w:rsidTr="00705221">
        <w:trPr>
          <w:trHeight w:val="204"/>
        </w:trPr>
        <w:tc>
          <w:tcPr>
            <w:tcW w:w="4116"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ind w:left="-71" w:firstLine="709"/>
              <w:jc w:val="center"/>
              <w:rPr>
                <w:rFonts w:ascii="Times New Roman" w:hAnsi="Times New Roman"/>
                <w:lang w:eastAsia="en-US"/>
              </w:rPr>
            </w:pPr>
          </w:p>
          <w:p w:rsidR="00705221" w:rsidRPr="00705221" w:rsidRDefault="00705221">
            <w:pPr>
              <w:pStyle w:val="a8"/>
              <w:spacing w:line="276" w:lineRule="auto"/>
              <w:ind w:left="-71"/>
              <w:jc w:val="center"/>
              <w:rPr>
                <w:rFonts w:ascii="Times New Roman" w:hAnsi="Times New Roman"/>
                <w:lang w:eastAsia="en-US"/>
              </w:rPr>
            </w:pPr>
            <w:r w:rsidRPr="00705221">
              <w:rPr>
                <w:rFonts w:ascii="Times New Roman" w:hAnsi="Times New Roman"/>
                <w:lang w:eastAsia="en-US"/>
              </w:rPr>
              <w:t>Задачи подпрограммы (при наличии)</w:t>
            </w:r>
          </w:p>
          <w:p w:rsidR="00705221" w:rsidRPr="00705221" w:rsidRDefault="00705221">
            <w:pPr>
              <w:pStyle w:val="a8"/>
              <w:spacing w:line="276" w:lineRule="auto"/>
              <w:ind w:left="-71" w:firstLine="709"/>
              <w:jc w:val="center"/>
              <w:rPr>
                <w:rFonts w:ascii="Times New Roman" w:hAnsi="Times New Roman"/>
                <w:lang w:eastAsia="en-US"/>
              </w:rPr>
            </w:pPr>
          </w:p>
        </w:tc>
        <w:tc>
          <w:tcPr>
            <w:tcW w:w="5953"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-целевого и эффективного расходования финансовых ресурсов, выделяемых на реализацию программы;</w:t>
            </w:r>
          </w:p>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 обеспечение и сохранение материально – технической базы</w:t>
            </w:r>
          </w:p>
        </w:tc>
      </w:tr>
      <w:tr w:rsidR="00705221" w:rsidRPr="00705221" w:rsidTr="00705221">
        <w:trPr>
          <w:trHeight w:val="378"/>
        </w:trPr>
        <w:tc>
          <w:tcPr>
            <w:tcW w:w="4116"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jc w:val="center"/>
              <w:rPr>
                <w:rFonts w:ascii="Times New Roman" w:hAnsi="Times New Roman"/>
                <w:lang w:eastAsia="en-US"/>
              </w:rPr>
            </w:pPr>
            <w:r w:rsidRPr="00705221">
              <w:rPr>
                <w:rFonts w:ascii="Times New Roman" w:hAnsi="Times New Roman"/>
                <w:lang w:eastAsia="en-US"/>
              </w:rPr>
              <w:t>Заказчик подпрограммы</w:t>
            </w:r>
          </w:p>
          <w:p w:rsidR="00705221" w:rsidRPr="00705221" w:rsidRDefault="00705221">
            <w:pPr>
              <w:pStyle w:val="a8"/>
              <w:spacing w:line="276" w:lineRule="auto"/>
              <w:ind w:left="-71" w:firstLine="709"/>
              <w:jc w:val="center"/>
              <w:rPr>
                <w:rFonts w:ascii="Times New Roman" w:hAnsi="Times New Roman"/>
                <w:lang w:eastAsia="en-US"/>
              </w:rPr>
            </w:pPr>
          </w:p>
        </w:tc>
        <w:tc>
          <w:tcPr>
            <w:tcW w:w="5953"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Администрация Новоснежнинского сельского поселения.</w:t>
            </w:r>
          </w:p>
        </w:tc>
      </w:tr>
      <w:tr w:rsidR="00705221" w:rsidRPr="00705221" w:rsidTr="00705221">
        <w:trPr>
          <w:trHeight w:val="73"/>
        </w:trPr>
        <w:tc>
          <w:tcPr>
            <w:tcW w:w="4116"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ind w:left="-71"/>
              <w:jc w:val="center"/>
              <w:rPr>
                <w:rFonts w:ascii="Times New Roman" w:hAnsi="Times New Roman"/>
                <w:lang w:eastAsia="en-US"/>
              </w:rPr>
            </w:pPr>
            <w:r w:rsidRPr="00705221">
              <w:rPr>
                <w:rFonts w:ascii="Times New Roman" w:hAnsi="Times New Roman"/>
                <w:lang w:eastAsia="en-US"/>
              </w:rPr>
              <w:t>Соисполнитель подпрограммы</w:t>
            </w:r>
          </w:p>
        </w:tc>
        <w:tc>
          <w:tcPr>
            <w:tcW w:w="5953"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Администрация Новоснежнинского сельского поселения, МКУК СДК 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w:t>
            </w:r>
          </w:p>
        </w:tc>
      </w:tr>
      <w:tr w:rsidR="00705221" w:rsidRPr="00705221" w:rsidTr="00705221">
        <w:trPr>
          <w:trHeight w:val="238"/>
        </w:trPr>
        <w:tc>
          <w:tcPr>
            <w:tcW w:w="4116"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ind w:left="-71"/>
              <w:jc w:val="center"/>
              <w:rPr>
                <w:rFonts w:ascii="Times New Roman" w:hAnsi="Times New Roman"/>
                <w:lang w:eastAsia="en-US"/>
              </w:rPr>
            </w:pPr>
            <w:r w:rsidRPr="00705221">
              <w:rPr>
                <w:rFonts w:ascii="Times New Roman" w:hAnsi="Times New Roman"/>
                <w:lang w:eastAsia="en-US"/>
              </w:rPr>
              <w:t>Сроки и этапы реализации подпрограммы</w:t>
            </w:r>
          </w:p>
          <w:p w:rsidR="00705221" w:rsidRPr="00705221" w:rsidRDefault="00705221">
            <w:pPr>
              <w:pStyle w:val="a8"/>
              <w:spacing w:line="276" w:lineRule="auto"/>
              <w:ind w:left="-71" w:firstLine="709"/>
              <w:jc w:val="center"/>
              <w:rPr>
                <w:rFonts w:ascii="Times New Roman" w:hAnsi="Times New Roman"/>
                <w:lang w:eastAsia="en-US"/>
              </w:rPr>
            </w:pPr>
          </w:p>
        </w:tc>
        <w:tc>
          <w:tcPr>
            <w:tcW w:w="5953" w:type="dxa"/>
            <w:tcBorders>
              <w:top w:val="nil"/>
              <w:left w:val="single" w:sz="4" w:space="0" w:color="auto"/>
              <w:bottom w:val="single" w:sz="4" w:space="0" w:color="auto"/>
              <w:right w:val="single" w:sz="4" w:space="0" w:color="auto"/>
            </w:tcBorders>
            <w:hideMark/>
          </w:tcPr>
          <w:p w:rsidR="00705221" w:rsidRPr="00705221" w:rsidRDefault="005B7435">
            <w:pPr>
              <w:pStyle w:val="a8"/>
              <w:spacing w:line="276" w:lineRule="auto"/>
              <w:ind w:left="-71" w:firstLine="709"/>
              <w:jc w:val="both"/>
              <w:rPr>
                <w:rFonts w:ascii="Times New Roman" w:hAnsi="Times New Roman"/>
                <w:lang w:eastAsia="en-US"/>
              </w:rPr>
            </w:pPr>
            <w:r>
              <w:rPr>
                <w:rFonts w:ascii="Times New Roman" w:hAnsi="Times New Roman"/>
                <w:lang w:eastAsia="en-US"/>
              </w:rPr>
              <w:t>2019-20212</w:t>
            </w:r>
            <w:r w:rsidR="00705221" w:rsidRPr="00705221">
              <w:rPr>
                <w:rFonts w:ascii="Times New Roman" w:hAnsi="Times New Roman"/>
                <w:lang w:eastAsia="en-US"/>
              </w:rPr>
              <w:t xml:space="preserve"> годы</w:t>
            </w:r>
          </w:p>
        </w:tc>
      </w:tr>
      <w:tr w:rsidR="00705221" w:rsidRPr="00705221" w:rsidTr="00705221">
        <w:trPr>
          <w:trHeight w:val="204"/>
        </w:trPr>
        <w:tc>
          <w:tcPr>
            <w:tcW w:w="4116"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ind w:left="-71"/>
              <w:jc w:val="center"/>
              <w:rPr>
                <w:rFonts w:ascii="Times New Roman" w:hAnsi="Times New Roman"/>
                <w:lang w:eastAsia="en-US"/>
              </w:rPr>
            </w:pPr>
          </w:p>
          <w:p w:rsidR="00705221" w:rsidRPr="00705221" w:rsidRDefault="00705221">
            <w:pPr>
              <w:pStyle w:val="a8"/>
              <w:spacing w:line="276" w:lineRule="auto"/>
              <w:ind w:left="-71"/>
              <w:jc w:val="center"/>
              <w:rPr>
                <w:rFonts w:ascii="Times New Roman" w:hAnsi="Times New Roman"/>
                <w:lang w:eastAsia="en-US"/>
              </w:rPr>
            </w:pPr>
            <w:r w:rsidRPr="00705221">
              <w:rPr>
                <w:rFonts w:ascii="Times New Roman" w:hAnsi="Times New Roman"/>
                <w:lang w:eastAsia="en-US"/>
              </w:rPr>
              <w:t>Финансовое обеспечение подпрограммы</w:t>
            </w:r>
          </w:p>
        </w:tc>
        <w:tc>
          <w:tcPr>
            <w:tcW w:w="5953" w:type="dxa"/>
            <w:tcBorders>
              <w:top w:val="nil"/>
              <w:left w:val="single" w:sz="4" w:space="0" w:color="auto"/>
              <w:bottom w:val="single" w:sz="4" w:space="0" w:color="auto"/>
              <w:right w:val="single" w:sz="4" w:space="0" w:color="auto"/>
            </w:tcBorders>
            <w:hideMark/>
          </w:tcPr>
          <w:p w:rsidR="00705221" w:rsidRPr="00705221" w:rsidRDefault="00705221" w:rsidP="00355540">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 xml:space="preserve">Всего по подпрограмме: </w:t>
            </w:r>
            <w:r w:rsidR="00355540" w:rsidRPr="00355540">
              <w:rPr>
                <w:rFonts w:ascii="Times New Roman" w:hAnsi="Times New Roman"/>
                <w:lang w:eastAsia="en-US"/>
              </w:rPr>
              <w:t>4224 524,58</w:t>
            </w:r>
            <w:r w:rsidRPr="00705221">
              <w:rPr>
                <w:rFonts w:ascii="Times New Roman" w:hAnsi="Times New Roman"/>
                <w:lang w:eastAsia="en-US"/>
              </w:rPr>
              <w:t xml:space="preserve">тыс. руб., в </w:t>
            </w:r>
            <w:proofErr w:type="spellStart"/>
            <w:r w:rsidRPr="00705221">
              <w:rPr>
                <w:rFonts w:ascii="Times New Roman" w:hAnsi="Times New Roman"/>
                <w:lang w:eastAsia="en-US"/>
              </w:rPr>
              <w:t>т.ч.</w:t>
            </w:r>
            <w:proofErr w:type="gramStart"/>
            <w:r w:rsidRPr="00705221">
              <w:rPr>
                <w:rFonts w:ascii="Times New Roman" w:hAnsi="Times New Roman"/>
                <w:lang w:eastAsia="en-US"/>
              </w:rPr>
              <w:t>:м</w:t>
            </w:r>
            <w:proofErr w:type="gramEnd"/>
            <w:r w:rsidRPr="00705221">
              <w:rPr>
                <w:rFonts w:ascii="Times New Roman" w:hAnsi="Times New Roman"/>
                <w:lang w:eastAsia="en-US"/>
              </w:rPr>
              <w:t>естный</w:t>
            </w:r>
            <w:proofErr w:type="spellEnd"/>
            <w:r w:rsidRPr="00705221">
              <w:rPr>
                <w:rFonts w:ascii="Times New Roman" w:hAnsi="Times New Roman"/>
                <w:lang w:eastAsia="en-US"/>
              </w:rPr>
              <w:t xml:space="preserve"> бюджет:</w:t>
            </w:r>
            <w:r w:rsidR="00355540">
              <w:t xml:space="preserve"> </w:t>
            </w:r>
            <w:r w:rsidR="00355540" w:rsidRPr="00355540">
              <w:rPr>
                <w:rFonts w:ascii="Times New Roman" w:hAnsi="Times New Roman"/>
                <w:lang w:eastAsia="en-US"/>
              </w:rPr>
              <w:t>4224 524,58</w:t>
            </w:r>
            <w:r w:rsidRPr="00705221">
              <w:rPr>
                <w:rFonts w:ascii="Times New Roman" w:hAnsi="Times New Roman"/>
                <w:lang w:eastAsia="en-US"/>
              </w:rPr>
              <w:t xml:space="preserve"> тыс. руб., из них:</w:t>
            </w:r>
          </w:p>
          <w:p w:rsidR="00355540" w:rsidRPr="00355540" w:rsidRDefault="00355540" w:rsidP="00355540">
            <w:pPr>
              <w:pStyle w:val="a8"/>
              <w:spacing w:line="276" w:lineRule="auto"/>
              <w:ind w:left="-71" w:firstLine="709"/>
              <w:jc w:val="both"/>
              <w:rPr>
                <w:rFonts w:ascii="Times New Roman" w:hAnsi="Times New Roman"/>
                <w:b/>
                <w:lang w:eastAsia="en-US"/>
              </w:rPr>
            </w:pPr>
            <w:r w:rsidRPr="00355540">
              <w:rPr>
                <w:rFonts w:ascii="Times New Roman" w:hAnsi="Times New Roman"/>
                <w:b/>
                <w:lang w:eastAsia="en-US"/>
              </w:rPr>
              <w:t>2019г. – 1 274 062,97 тыс. рублей;</w:t>
            </w:r>
          </w:p>
          <w:p w:rsidR="00355540" w:rsidRPr="00355540" w:rsidRDefault="00355540" w:rsidP="00355540">
            <w:pPr>
              <w:pStyle w:val="a8"/>
              <w:spacing w:line="276" w:lineRule="auto"/>
              <w:ind w:left="-71" w:firstLine="709"/>
              <w:jc w:val="both"/>
              <w:rPr>
                <w:rFonts w:ascii="Times New Roman" w:hAnsi="Times New Roman"/>
                <w:b/>
                <w:lang w:eastAsia="en-US"/>
              </w:rPr>
            </w:pPr>
            <w:r w:rsidRPr="00355540">
              <w:rPr>
                <w:rFonts w:ascii="Times New Roman" w:hAnsi="Times New Roman"/>
                <w:b/>
                <w:lang w:eastAsia="en-US"/>
              </w:rPr>
              <w:t>2020 г. –1 274 062,97 тыс. рублей;</w:t>
            </w:r>
          </w:p>
          <w:p w:rsidR="00705221" w:rsidRPr="00705221" w:rsidRDefault="00355540" w:rsidP="00355540">
            <w:pPr>
              <w:pStyle w:val="a8"/>
              <w:spacing w:line="276" w:lineRule="auto"/>
              <w:ind w:left="-71" w:firstLine="709"/>
              <w:jc w:val="both"/>
              <w:rPr>
                <w:rFonts w:ascii="Times New Roman" w:hAnsi="Times New Roman"/>
                <w:lang w:eastAsia="en-US"/>
              </w:rPr>
            </w:pPr>
            <w:r w:rsidRPr="00355540">
              <w:rPr>
                <w:rFonts w:ascii="Times New Roman" w:hAnsi="Times New Roman"/>
                <w:b/>
                <w:lang w:eastAsia="en-US"/>
              </w:rPr>
              <w:t>2021 г. – 1 676 398,64 тыс. рублей</w:t>
            </w:r>
          </w:p>
        </w:tc>
      </w:tr>
      <w:tr w:rsidR="00705221" w:rsidRPr="00705221" w:rsidTr="00705221">
        <w:trPr>
          <w:trHeight w:val="353"/>
        </w:trPr>
        <w:tc>
          <w:tcPr>
            <w:tcW w:w="4116"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ind w:left="-71" w:firstLine="709"/>
              <w:jc w:val="center"/>
              <w:rPr>
                <w:rFonts w:ascii="Times New Roman" w:hAnsi="Times New Roman"/>
                <w:lang w:eastAsia="en-US"/>
              </w:rPr>
            </w:pPr>
          </w:p>
          <w:p w:rsidR="00705221" w:rsidRPr="00705221" w:rsidRDefault="00705221">
            <w:pPr>
              <w:pStyle w:val="a8"/>
              <w:spacing w:line="276" w:lineRule="auto"/>
              <w:ind w:left="-71"/>
              <w:jc w:val="center"/>
              <w:rPr>
                <w:rFonts w:ascii="Times New Roman" w:hAnsi="Times New Roman"/>
                <w:lang w:eastAsia="en-US"/>
              </w:rPr>
            </w:pPr>
          </w:p>
          <w:p w:rsidR="00705221" w:rsidRPr="00705221" w:rsidRDefault="00705221">
            <w:pPr>
              <w:pStyle w:val="a8"/>
              <w:spacing w:line="276" w:lineRule="auto"/>
              <w:ind w:left="-71"/>
              <w:jc w:val="center"/>
              <w:rPr>
                <w:rFonts w:ascii="Times New Roman" w:hAnsi="Times New Roman"/>
                <w:lang w:eastAsia="en-US"/>
              </w:rPr>
            </w:pPr>
          </w:p>
          <w:p w:rsidR="00705221" w:rsidRPr="00705221" w:rsidRDefault="00705221">
            <w:pPr>
              <w:pStyle w:val="a8"/>
              <w:spacing w:line="276" w:lineRule="auto"/>
              <w:ind w:left="-71"/>
              <w:jc w:val="center"/>
              <w:rPr>
                <w:rFonts w:ascii="Times New Roman" w:hAnsi="Times New Roman"/>
                <w:lang w:eastAsia="en-US"/>
              </w:rPr>
            </w:pPr>
            <w:r w:rsidRPr="00705221">
              <w:rPr>
                <w:rFonts w:ascii="Times New Roman" w:hAnsi="Times New Roman"/>
                <w:lang w:eastAsia="en-US"/>
              </w:rPr>
              <w:t>Ожидаемые конечные результаты реализации подпрограммы</w:t>
            </w:r>
          </w:p>
        </w:tc>
        <w:tc>
          <w:tcPr>
            <w:tcW w:w="5953"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ind w:left="-71" w:firstLine="709"/>
              <w:jc w:val="both"/>
              <w:rPr>
                <w:rFonts w:ascii="Times New Roman" w:hAnsi="Times New Roman"/>
                <w:lang w:eastAsia="en-US"/>
              </w:rPr>
            </w:pPr>
            <w:r w:rsidRPr="00705221">
              <w:rPr>
                <w:rFonts w:ascii="Times New Roman" w:hAnsi="Times New Roman"/>
                <w:lang w:eastAsia="en-US"/>
              </w:rPr>
              <w:t xml:space="preserve">Обеспечение выполнения целевых показателей муниципальной </w:t>
            </w:r>
            <w:proofErr w:type="gramStart"/>
            <w:r w:rsidRPr="00705221">
              <w:rPr>
                <w:rFonts w:ascii="Times New Roman" w:hAnsi="Times New Roman"/>
                <w:lang w:eastAsia="en-US"/>
              </w:rPr>
              <w:t>программы</w:t>
            </w:r>
            <w:proofErr w:type="gramEnd"/>
            <w:r w:rsidRPr="00705221">
              <w:rPr>
                <w:rFonts w:ascii="Times New Roman" w:hAnsi="Times New Roman"/>
                <w:lang w:eastAsia="en-US"/>
              </w:rPr>
              <w:t xml:space="preserve"> в результате которых планируется достичь следующих результатов:</w:t>
            </w:r>
          </w:p>
          <w:p w:rsidR="00705221" w:rsidRPr="00705221" w:rsidRDefault="00705221">
            <w:pPr>
              <w:pStyle w:val="a8"/>
              <w:spacing w:line="276" w:lineRule="auto"/>
              <w:ind w:left="-71"/>
              <w:jc w:val="both"/>
              <w:rPr>
                <w:rFonts w:ascii="Times New Roman" w:hAnsi="Times New Roman"/>
                <w:lang w:eastAsia="en-US"/>
              </w:rPr>
            </w:pPr>
            <w:r w:rsidRPr="00705221">
              <w:rPr>
                <w:rFonts w:ascii="Times New Roman" w:hAnsi="Times New Roman"/>
                <w:lang w:eastAsia="en-US"/>
              </w:rPr>
              <w:t xml:space="preserve"> </w:t>
            </w:r>
            <w:proofErr w:type="gramStart"/>
            <w:r w:rsidRPr="00705221">
              <w:rPr>
                <w:rFonts w:ascii="Times New Roman" w:hAnsi="Times New Roman"/>
                <w:lang w:eastAsia="en-US"/>
              </w:rPr>
              <w:t>- создать материально – техническую базу (приобретение микшера, колонок, микрофона, магнитофона, столов, кресел, видеопроектор, экран)</w:t>
            </w:r>
            <w:proofErr w:type="gramEnd"/>
          </w:p>
          <w:p w:rsidR="00705221" w:rsidRPr="00705221" w:rsidRDefault="00705221">
            <w:pPr>
              <w:pStyle w:val="a8"/>
              <w:spacing w:line="276" w:lineRule="auto"/>
              <w:ind w:left="-71"/>
              <w:jc w:val="both"/>
              <w:rPr>
                <w:rFonts w:ascii="Times New Roman" w:hAnsi="Times New Roman"/>
                <w:lang w:eastAsia="en-US"/>
              </w:rPr>
            </w:pPr>
            <w:r w:rsidRPr="00705221">
              <w:rPr>
                <w:rFonts w:ascii="Times New Roman" w:hAnsi="Times New Roman"/>
                <w:lang w:eastAsia="en-US"/>
              </w:rPr>
              <w:t xml:space="preserve"> - произвести текущий и капитальный ремонт (заменить электрооборудование, двери, окна, балок, крышу, произвести утепление стен здания);</w:t>
            </w:r>
          </w:p>
          <w:p w:rsidR="00705221" w:rsidRPr="00705221" w:rsidRDefault="00705221">
            <w:pPr>
              <w:pStyle w:val="a8"/>
              <w:spacing w:line="276" w:lineRule="auto"/>
              <w:ind w:left="-71"/>
              <w:jc w:val="both"/>
              <w:rPr>
                <w:rFonts w:ascii="Times New Roman" w:hAnsi="Times New Roman"/>
                <w:lang w:eastAsia="en-US"/>
              </w:rPr>
            </w:pPr>
            <w:r w:rsidRPr="00705221">
              <w:rPr>
                <w:rFonts w:ascii="Times New Roman" w:hAnsi="Times New Roman"/>
                <w:lang w:eastAsia="en-US"/>
              </w:rPr>
              <w:t xml:space="preserve"> -  увеличение отношения средней заработной платы работников учреждений культуры поселения к средней заработной плате по Иркутской области до 100% в 2020 году;</w:t>
            </w:r>
          </w:p>
          <w:p w:rsidR="00705221" w:rsidRPr="00705221" w:rsidRDefault="00705221">
            <w:pPr>
              <w:pStyle w:val="a8"/>
              <w:spacing w:line="276" w:lineRule="auto"/>
              <w:ind w:left="-71"/>
              <w:jc w:val="both"/>
              <w:rPr>
                <w:rFonts w:ascii="Times New Roman" w:hAnsi="Times New Roman"/>
                <w:lang w:eastAsia="en-US"/>
              </w:rPr>
            </w:pPr>
            <w:r w:rsidRPr="00705221">
              <w:rPr>
                <w:rFonts w:ascii="Times New Roman" w:hAnsi="Times New Roman"/>
                <w:lang w:eastAsia="en-US"/>
              </w:rPr>
              <w:t xml:space="preserve">- обеспечение квалифицированными работниками культуры. </w:t>
            </w:r>
          </w:p>
        </w:tc>
      </w:tr>
    </w:tbl>
    <w:p w:rsidR="00705221" w:rsidRPr="00705221" w:rsidRDefault="00705221" w:rsidP="00705221">
      <w:pPr>
        <w:pStyle w:val="a8"/>
        <w:rPr>
          <w:rFonts w:ascii="Times New Roman" w:hAnsi="Times New Roman"/>
        </w:rPr>
      </w:pPr>
    </w:p>
    <w:p w:rsidR="00705221" w:rsidRPr="00705221" w:rsidRDefault="00705221" w:rsidP="00705221">
      <w:pPr>
        <w:pStyle w:val="a8"/>
        <w:jc w:val="center"/>
        <w:rPr>
          <w:rFonts w:ascii="Times New Roman" w:hAnsi="Times New Roman"/>
        </w:rPr>
      </w:pPr>
      <w:r w:rsidRPr="00705221">
        <w:rPr>
          <w:rFonts w:ascii="Times New Roman" w:hAnsi="Times New Roman"/>
        </w:rPr>
        <w:t>1. Характеристика сферы реализации подпрограммы</w:t>
      </w:r>
    </w:p>
    <w:p w:rsidR="00705221" w:rsidRPr="00705221" w:rsidRDefault="00705221" w:rsidP="00705221">
      <w:pPr>
        <w:pStyle w:val="a8"/>
        <w:jc w:val="center"/>
        <w:rPr>
          <w:rFonts w:ascii="Times New Roman" w:hAnsi="Times New Roman"/>
        </w:rPr>
      </w:pPr>
      <w:r w:rsidRPr="00705221">
        <w:rPr>
          <w:rFonts w:ascii="Times New Roman" w:hAnsi="Times New Roman"/>
        </w:rPr>
        <w:t>«Обеспечение условий реализации муниципальной программы»</w:t>
      </w:r>
    </w:p>
    <w:p w:rsidR="00705221" w:rsidRPr="00705221" w:rsidRDefault="00705221" w:rsidP="00705221">
      <w:pPr>
        <w:pStyle w:val="a8"/>
        <w:rPr>
          <w:rFonts w:ascii="Times New Roman" w:hAnsi="Times New Roman"/>
        </w:rPr>
      </w:pP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Подпрограмма разработана с целью создания условий для реализации </w:t>
      </w:r>
      <w:r w:rsidRPr="00705221">
        <w:rPr>
          <w:rFonts w:ascii="Times New Roman" w:hAnsi="Times New Roman"/>
        </w:rPr>
        <w:lastRenderedPageBreak/>
        <w:t>муниципальной программы. Подпрограмма направлена на формирование и развитие обеспечивающих механизмов реализации 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Реализация подпрограммы позволит сохранить материально-техническую базу, а также сделать объекты культуры более привлекательными и востребованными, услуги учреждений культуры соответствующими современным стандартам.</w:t>
      </w:r>
    </w:p>
    <w:p w:rsidR="00705221" w:rsidRPr="00705221" w:rsidRDefault="00705221" w:rsidP="00705221">
      <w:pPr>
        <w:pStyle w:val="a8"/>
        <w:ind w:firstLine="709"/>
        <w:jc w:val="both"/>
        <w:rPr>
          <w:rFonts w:ascii="Times New Roman" w:hAnsi="Times New Roman"/>
        </w:rPr>
      </w:pPr>
    </w:p>
    <w:p w:rsidR="00705221" w:rsidRPr="00705221" w:rsidRDefault="00705221" w:rsidP="00705221">
      <w:pPr>
        <w:pStyle w:val="a8"/>
        <w:jc w:val="center"/>
        <w:rPr>
          <w:rFonts w:ascii="Times New Roman" w:hAnsi="Times New Roman"/>
        </w:rPr>
      </w:pPr>
      <w:r w:rsidRPr="00705221">
        <w:rPr>
          <w:rFonts w:ascii="Times New Roman" w:hAnsi="Times New Roman"/>
        </w:rPr>
        <w:t>2.Цель и задачи подпрограммы, целевые показатели подпрограммы,</w:t>
      </w:r>
    </w:p>
    <w:p w:rsidR="00705221" w:rsidRPr="00705221" w:rsidRDefault="00705221" w:rsidP="00705221">
      <w:pPr>
        <w:pStyle w:val="a8"/>
        <w:jc w:val="center"/>
        <w:rPr>
          <w:rFonts w:ascii="Times New Roman" w:hAnsi="Times New Roman"/>
        </w:rPr>
      </w:pPr>
      <w:r w:rsidRPr="00705221">
        <w:rPr>
          <w:rFonts w:ascii="Times New Roman" w:hAnsi="Times New Roman"/>
        </w:rPr>
        <w:t>сроки реализации</w:t>
      </w:r>
    </w:p>
    <w:p w:rsidR="00705221" w:rsidRPr="00705221" w:rsidRDefault="00705221" w:rsidP="00705221">
      <w:pPr>
        <w:pStyle w:val="a8"/>
        <w:rPr>
          <w:rFonts w:ascii="Times New Roman" w:hAnsi="Times New Roman"/>
        </w:rPr>
      </w:pP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всего комплекса мероприятий, достижение запланированных результатов:</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-целевого и эффективного расходования финансовых ресурсов, выделяемых на реализацию 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обеспечение и сохранение материально – технической базы </w:t>
      </w:r>
    </w:p>
    <w:p w:rsidR="00705221" w:rsidRPr="00705221" w:rsidRDefault="00705221" w:rsidP="00705221">
      <w:pPr>
        <w:pStyle w:val="a8"/>
        <w:ind w:firstLine="709"/>
        <w:rPr>
          <w:rFonts w:ascii="Times New Roman" w:hAnsi="Times New Roman"/>
        </w:rPr>
      </w:pPr>
    </w:p>
    <w:p w:rsidR="00705221" w:rsidRPr="00705221" w:rsidRDefault="00705221" w:rsidP="00705221">
      <w:pPr>
        <w:pStyle w:val="a8"/>
        <w:ind w:firstLine="709"/>
        <w:jc w:val="center"/>
        <w:rPr>
          <w:rFonts w:ascii="Times New Roman" w:hAnsi="Times New Roman"/>
        </w:rPr>
      </w:pPr>
      <w:r w:rsidRPr="00705221">
        <w:rPr>
          <w:rFonts w:ascii="Times New Roman" w:hAnsi="Times New Roman"/>
        </w:rPr>
        <w:t>Перечень целевых индикаторов подпрограммы</w:t>
      </w:r>
    </w:p>
    <w:p w:rsidR="00705221" w:rsidRPr="00705221" w:rsidRDefault="00705221" w:rsidP="00705221">
      <w:pPr>
        <w:pStyle w:val="a8"/>
        <w:ind w:firstLine="709"/>
        <w:jc w:val="center"/>
        <w:rPr>
          <w:rFonts w:ascii="Times New Roman" w:hAnsi="Times New Roman"/>
        </w:rPr>
      </w:pPr>
    </w:p>
    <w:tbl>
      <w:tblPr>
        <w:tblW w:w="9075" w:type="dxa"/>
        <w:tblInd w:w="70" w:type="dxa"/>
        <w:tblLayout w:type="fixed"/>
        <w:tblCellMar>
          <w:left w:w="70" w:type="dxa"/>
          <w:right w:w="70" w:type="dxa"/>
        </w:tblCellMar>
        <w:tblLook w:val="00A0"/>
      </w:tblPr>
      <w:tblGrid>
        <w:gridCol w:w="852"/>
        <w:gridCol w:w="1277"/>
        <w:gridCol w:w="708"/>
        <w:gridCol w:w="1561"/>
        <w:gridCol w:w="992"/>
        <w:gridCol w:w="1134"/>
        <w:gridCol w:w="1134"/>
        <w:gridCol w:w="1417"/>
      </w:tblGrid>
      <w:tr w:rsidR="00705221" w:rsidRPr="00705221" w:rsidTr="00705221">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 </w:t>
            </w:r>
            <w:proofErr w:type="spellStart"/>
            <w:r w:rsidRPr="00705221">
              <w:rPr>
                <w:rFonts w:ascii="Times New Roman" w:hAnsi="Times New Roman"/>
                <w:lang w:eastAsia="en-US"/>
              </w:rPr>
              <w:t>пп</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Цель,    </w:t>
            </w:r>
            <w:r w:rsidRPr="00705221">
              <w:rPr>
                <w:rFonts w:ascii="Times New Roman" w:hAnsi="Times New Roman"/>
                <w:lang w:eastAsia="en-US"/>
              </w:rPr>
              <w:br/>
              <w:t xml:space="preserve">целевые индикаторы </w:t>
            </w:r>
            <w:r w:rsidRPr="00705221">
              <w:rPr>
                <w:rFonts w:ascii="Times New Roman" w:hAnsi="Times New Roman"/>
                <w:lang w:eastAsia="en-US"/>
              </w:rPr>
              <w:br/>
            </w:r>
          </w:p>
        </w:tc>
        <w:tc>
          <w:tcPr>
            <w:tcW w:w="708"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Единица</w:t>
            </w:r>
            <w:r w:rsidRPr="00705221">
              <w:rPr>
                <w:rFonts w:ascii="Times New Roman" w:hAnsi="Times New Roman"/>
                <w:lang w:eastAsia="en-US"/>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Источник </w:t>
            </w:r>
            <w:r w:rsidRPr="00705221">
              <w:rPr>
                <w:rFonts w:ascii="Times New Roman" w:hAnsi="Times New Roman"/>
                <w:lang w:eastAsia="en-US"/>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Очередной финансовый год</w:t>
            </w:r>
          </w:p>
          <w:p w:rsidR="00705221" w:rsidRPr="00705221" w:rsidRDefault="005B7435">
            <w:pPr>
              <w:pStyle w:val="a8"/>
              <w:spacing w:line="276" w:lineRule="auto"/>
              <w:rPr>
                <w:rFonts w:ascii="Times New Roman" w:hAnsi="Times New Roman"/>
                <w:lang w:eastAsia="en-US"/>
              </w:rPr>
            </w:pPr>
            <w:r>
              <w:rPr>
                <w:rFonts w:ascii="Times New Roman" w:hAnsi="Times New Roman"/>
                <w:lang w:eastAsia="en-US"/>
              </w:rPr>
              <w:t>2018</w:t>
            </w:r>
          </w:p>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Первый год планового периода</w:t>
            </w:r>
          </w:p>
          <w:p w:rsidR="00705221" w:rsidRPr="00705221" w:rsidRDefault="00D466D7">
            <w:pPr>
              <w:pStyle w:val="a8"/>
              <w:spacing w:line="276" w:lineRule="auto"/>
              <w:rPr>
                <w:rFonts w:ascii="Times New Roman" w:hAnsi="Times New Roman"/>
                <w:lang w:eastAsia="en-US"/>
              </w:rPr>
            </w:pPr>
            <w:r>
              <w:rPr>
                <w:rFonts w:ascii="Times New Roman" w:hAnsi="Times New Roman"/>
                <w:lang w:eastAsia="en-US"/>
              </w:rPr>
              <w:t>2019</w:t>
            </w:r>
            <w:r w:rsidR="00705221" w:rsidRPr="00705221">
              <w:rPr>
                <w:rFonts w:ascii="Times New Roman" w:hAnsi="Times New Roman"/>
                <w:lang w:eastAsia="en-US"/>
              </w:rPr>
              <w:t xml:space="preserve">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Второй год планового периода</w:t>
            </w:r>
          </w:p>
          <w:p w:rsidR="00705221" w:rsidRPr="00705221" w:rsidRDefault="00D466D7">
            <w:pPr>
              <w:pStyle w:val="a8"/>
              <w:spacing w:line="276" w:lineRule="auto"/>
              <w:rPr>
                <w:rFonts w:ascii="Times New Roman" w:hAnsi="Times New Roman"/>
                <w:lang w:eastAsia="en-US"/>
              </w:rPr>
            </w:pPr>
            <w:r>
              <w:rPr>
                <w:rFonts w:ascii="Times New Roman" w:hAnsi="Times New Roman"/>
                <w:lang w:eastAsia="en-US"/>
              </w:rPr>
              <w:t>2020</w:t>
            </w:r>
            <w:r w:rsidR="00705221" w:rsidRPr="00705221">
              <w:rPr>
                <w:rFonts w:ascii="Times New Roman" w:hAnsi="Times New Roman"/>
                <w:lang w:eastAsia="en-US"/>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Второй год планового периода</w:t>
            </w:r>
          </w:p>
          <w:p w:rsidR="00705221" w:rsidRPr="00705221" w:rsidRDefault="00D466D7">
            <w:pPr>
              <w:pStyle w:val="a8"/>
              <w:spacing w:line="276" w:lineRule="auto"/>
              <w:rPr>
                <w:rFonts w:ascii="Times New Roman" w:hAnsi="Times New Roman"/>
                <w:lang w:eastAsia="en-US"/>
              </w:rPr>
            </w:pPr>
            <w:r>
              <w:rPr>
                <w:rFonts w:ascii="Times New Roman" w:hAnsi="Times New Roman"/>
                <w:lang w:eastAsia="en-US"/>
              </w:rPr>
              <w:t>2021</w:t>
            </w:r>
            <w:r w:rsidR="00705221" w:rsidRPr="00705221">
              <w:rPr>
                <w:rFonts w:ascii="Times New Roman" w:hAnsi="Times New Roman"/>
                <w:lang w:eastAsia="en-US"/>
              </w:rPr>
              <w:t xml:space="preserve"> год</w:t>
            </w:r>
          </w:p>
        </w:tc>
      </w:tr>
      <w:tr w:rsidR="00705221" w:rsidRPr="00705221" w:rsidTr="00705221">
        <w:trPr>
          <w:cantSplit/>
          <w:trHeight w:val="623"/>
        </w:trPr>
        <w:tc>
          <w:tcPr>
            <w:tcW w:w="851"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w:t>
            </w:r>
          </w:p>
        </w:tc>
        <w:tc>
          <w:tcPr>
            <w:tcW w:w="8221" w:type="dxa"/>
            <w:gridSpan w:val="7"/>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ind w:firstLine="781"/>
              <w:rPr>
                <w:rFonts w:ascii="Times New Roman" w:hAnsi="Times New Roman"/>
                <w:lang w:eastAsia="en-US"/>
              </w:rPr>
            </w:pPr>
            <w:r w:rsidRPr="00705221">
              <w:rPr>
                <w:rFonts w:ascii="Times New Roman" w:hAnsi="Times New Roman"/>
                <w:lang w:eastAsia="en-US"/>
              </w:rPr>
              <w:t>Цель подпрограммы: Обеспечение условий реализации муниципальной программы</w:t>
            </w:r>
          </w:p>
        </w:tc>
      </w:tr>
      <w:tr w:rsidR="00705221" w:rsidRPr="00705221" w:rsidTr="00705221">
        <w:trPr>
          <w:cantSplit/>
          <w:trHeight w:val="831"/>
        </w:trPr>
        <w:tc>
          <w:tcPr>
            <w:tcW w:w="851"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1.1</w:t>
            </w:r>
          </w:p>
        </w:tc>
        <w:tc>
          <w:tcPr>
            <w:tcW w:w="8221" w:type="dxa"/>
            <w:gridSpan w:val="7"/>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ind w:firstLine="781"/>
              <w:rPr>
                <w:rFonts w:ascii="Times New Roman" w:hAnsi="Times New Roman"/>
                <w:lang w:eastAsia="en-US"/>
              </w:rPr>
            </w:pPr>
            <w:r w:rsidRPr="00705221">
              <w:rPr>
                <w:rFonts w:ascii="Times New Roman" w:hAnsi="Times New Roman"/>
                <w:lang w:eastAsia="en-US"/>
              </w:rPr>
              <w:t xml:space="preserve">Задачи подпрограммы: - целевого и эффективного расходования финансовых ресурсов, выделяемых на реализацию программы; - обеспечение и сохранение материально – технической базы </w:t>
            </w:r>
          </w:p>
        </w:tc>
      </w:tr>
      <w:tr w:rsidR="00705221" w:rsidRPr="00705221" w:rsidTr="00705221">
        <w:trPr>
          <w:cantSplit/>
          <w:trHeight w:val="780"/>
        </w:trPr>
        <w:tc>
          <w:tcPr>
            <w:tcW w:w="851"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1.1.1</w:t>
            </w:r>
          </w:p>
        </w:tc>
        <w:tc>
          <w:tcPr>
            <w:tcW w:w="1276" w:type="dxa"/>
            <w:tcBorders>
              <w:top w:val="single" w:sz="6" w:space="0" w:color="auto"/>
              <w:left w:val="single" w:sz="6" w:space="0" w:color="auto"/>
              <w:bottom w:val="single" w:sz="6" w:space="0" w:color="auto"/>
              <w:right w:val="single" w:sz="6" w:space="0" w:color="auto"/>
            </w:tcBorders>
            <w:hideMark/>
          </w:tcPr>
          <w:p w:rsidR="00705221" w:rsidRPr="00705221" w:rsidRDefault="00705221">
            <w:pPr>
              <w:pStyle w:val="a8"/>
              <w:spacing w:line="276" w:lineRule="auto"/>
              <w:rPr>
                <w:rFonts w:ascii="Times New Roman" w:eastAsia="Calibri" w:hAnsi="Times New Roman"/>
                <w:lang w:eastAsia="en-US"/>
              </w:rPr>
            </w:pPr>
            <w:r w:rsidRPr="00705221">
              <w:rPr>
                <w:rFonts w:ascii="Times New Roman" w:eastAsia="Calibri" w:hAnsi="Times New Roman"/>
                <w:lang w:eastAsia="en-US"/>
              </w:rPr>
              <w:t>К</w:t>
            </w:r>
            <w:r w:rsidR="00C92B5C">
              <w:rPr>
                <w:rFonts w:ascii="Times New Roman" w:eastAsia="Calibri" w:hAnsi="Times New Roman"/>
                <w:lang w:eastAsia="en-US"/>
              </w:rPr>
              <w:t xml:space="preserve">оличество </w:t>
            </w:r>
            <w:proofErr w:type="spellStart"/>
            <w:r w:rsidR="00C92B5C">
              <w:rPr>
                <w:rFonts w:ascii="Times New Roman" w:eastAsia="Calibri" w:hAnsi="Times New Roman"/>
                <w:lang w:eastAsia="en-US"/>
              </w:rPr>
              <w:t>культур-но-досуговых</w:t>
            </w:r>
            <w:r w:rsidRPr="00705221">
              <w:rPr>
                <w:rFonts w:ascii="Times New Roman" w:eastAsia="Calibri" w:hAnsi="Times New Roman"/>
                <w:lang w:eastAsia="en-US"/>
              </w:rPr>
              <w:t>мероприятий</w:t>
            </w:r>
            <w:proofErr w:type="spellEnd"/>
            <w:r w:rsidRPr="00705221">
              <w:rPr>
                <w:rFonts w:ascii="Times New Roman" w:eastAsia="Calibri" w:hAnsi="Times New Roman"/>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единиц</w:t>
            </w:r>
          </w:p>
        </w:tc>
        <w:tc>
          <w:tcPr>
            <w:tcW w:w="1560"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отчетность</w:t>
            </w:r>
          </w:p>
        </w:tc>
        <w:tc>
          <w:tcPr>
            <w:tcW w:w="992"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val="en-US" w:eastAsia="en-US"/>
              </w:rPr>
            </w:pPr>
            <w:r w:rsidRPr="00705221">
              <w:rPr>
                <w:rFonts w:ascii="Times New Roman" w:hAnsi="Times New Roman"/>
                <w:lang w:eastAsia="en-US"/>
              </w:rPr>
              <w:t>17</w:t>
            </w:r>
          </w:p>
        </w:tc>
        <w:tc>
          <w:tcPr>
            <w:tcW w:w="1134"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val="en-US" w:eastAsia="en-US"/>
              </w:rPr>
            </w:pPr>
            <w:r w:rsidRPr="00705221">
              <w:rPr>
                <w:rFonts w:ascii="Times New Roman" w:hAnsi="Times New Roman"/>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val="en-US" w:eastAsia="en-US"/>
              </w:rPr>
            </w:pPr>
            <w:r w:rsidRPr="00705221">
              <w:rPr>
                <w:rFonts w:ascii="Times New Roman" w:hAnsi="Times New Roman"/>
                <w:lang w:eastAsia="en-US"/>
              </w:rPr>
              <w:t>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35</w:t>
            </w:r>
          </w:p>
        </w:tc>
      </w:tr>
      <w:tr w:rsidR="00705221" w:rsidRPr="00705221" w:rsidTr="00705221">
        <w:trPr>
          <w:cantSplit/>
          <w:trHeight w:val="691"/>
        </w:trPr>
        <w:tc>
          <w:tcPr>
            <w:tcW w:w="851"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1.1.2</w:t>
            </w:r>
          </w:p>
        </w:tc>
        <w:tc>
          <w:tcPr>
            <w:tcW w:w="1276" w:type="dxa"/>
            <w:tcBorders>
              <w:top w:val="single" w:sz="6" w:space="0" w:color="auto"/>
              <w:left w:val="single" w:sz="6" w:space="0" w:color="auto"/>
              <w:bottom w:val="single" w:sz="6" w:space="0" w:color="auto"/>
              <w:right w:val="single" w:sz="6" w:space="0" w:color="auto"/>
            </w:tcBorders>
            <w:hideMark/>
          </w:tcPr>
          <w:p w:rsidR="00705221" w:rsidRPr="00705221" w:rsidRDefault="00705221">
            <w:pPr>
              <w:pStyle w:val="a8"/>
              <w:spacing w:line="276" w:lineRule="auto"/>
              <w:rPr>
                <w:rFonts w:ascii="Times New Roman" w:eastAsia="Calibri" w:hAnsi="Times New Roman"/>
                <w:lang w:eastAsia="en-US"/>
              </w:rPr>
            </w:pPr>
            <w:r w:rsidRPr="00705221">
              <w:rPr>
                <w:rFonts w:ascii="Times New Roman" w:hAnsi="Times New Roman"/>
                <w:lang w:eastAsia="en-US"/>
              </w:rPr>
              <w:t>Количество участников клубных формирований</w:t>
            </w:r>
          </w:p>
        </w:tc>
        <w:tc>
          <w:tcPr>
            <w:tcW w:w="708"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человек</w:t>
            </w:r>
          </w:p>
        </w:tc>
        <w:tc>
          <w:tcPr>
            <w:tcW w:w="1560"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отчетность</w:t>
            </w:r>
          </w:p>
        </w:tc>
        <w:tc>
          <w:tcPr>
            <w:tcW w:w="992"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355540">
            <w:pPr>
              <w:pStyle w:val="a8"/>
              <w:spacing w:line="276" w:lineRule="auto"/>
              <w:rPr>
                <w:rFonts w:ascii="Times New Roman" w:hAnsi="Times New Roman"/>
                <w:lang w:eastAsia="en-US"/>
              </w:rPr>
            </w:pPr>
            <w:r>
              <w:rPr>
                <w:rFonts w:ascii="Times New Roman" w:hAnsi="Times New Roman"/>
                <w:lang w:eastAsia="en-US"/>
              </w:rPr>
              <w:t>65</w:t>
            </w:r>
          </w:p>
        </w:tc>
        <w:tc>
          <w:tcPr>
            <w:tcW w:w="1134"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val="en-US" w:eastAsia="en-US"/>
              </w:rPr>
            </w:pPr>
            <w:r w:rsidRPr="00705221">
              <w:rPr>
                <w:rFonts w:ascii="Times New Roman" w:hAnsi="Times New Roman"/>
                <w:lang w:eastAsia="en-US"/>
              </w:rPr>
              <w:t>75</w:t>
            </w:r>
          </w:p>
        </w:tc>
        <w:tc>
          <w:tcPr>
            <w:tcW w:w="1134"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val="en-US" w:eastAsia="en-US"/>
              </w:rPr>
            </w:pPr>
            <w:r w:rsidRPr="00705221">
              <w:rPr>
                <w:rFonts w:ascii="Times New Roman" w:hAnsi="Times New Roman"/>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110</w:t>
            </w:r>
          </w:p>
        </w:tc>
      </w:tr>
    </w:tbl>
    <w:p w:rsidR="00705221" w:rsidRPr="00705221" w:rsidRDefault="00705221" w:rsidP="00705221">
      <w:pPr>
        <w:pStyle w:val="a8"/>
        <w:rPr>
          <w:rFonts w:ascii="Times New Roman" w:hAnsi="Times New Roman"/>
        </w:rPr>
      </w:pPr>
    </w:p>
    <w:p w:rsidR="00705221" w:rsidRPr="00705221" w:rsidRDefault="00705221" w:rsidP="00705221">
      <w:pPr>
        <w:pStyle w:val="a8"/>
        <w:ind w:firstLine="709"/>
        <w:rPr>
          <w:rFonts w:ascii="Times New Roman" w:hAnsi="Times New Roman"/>
        </w:rPr>
      </w:pPr>
      <w:r w:rsidRPr="00705221">
        <w:rPr>
          <w:rFonts w:ascii="Times New Roman" w:hAnsi="Times New Roman"/>
        </w:rPr>
        <w:t>Программу пред</w:t>
      </w:r>
      <w:r w:rsidR="00C92B5C">
        <w:rPr>
          <w:rFonts w:ascii="Times New Roman" w:hAnsi="Times New Roman"/>
        </w:rPr>
        <w:t>усматривается реализовать в 2019-2021</w:t>
      </w:r>
      <w:r w:rsidRPr="00705221">
        <w:rPr>
          <w:rFonts w:ascii="Times New Roman" w:hAnsi="Times New Roman"/>
        </w:rPr>
        <w:t xml:space="preserve"> годах.</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Основными ожидаемыми результатами реализации подпрограммы является </w:t>
      </w:r>
      <w:r w:rsidRPr="00705221">
        <w:rPr>
          <w:rFonts w:ascii="Times New Roman" w:hAnsi="Times New Roman"/>
        </w:rPr>
        <w:lastRenderedPageBreak/>
        <w:t>создание эффективной системы управления реализацией программы, реализация в полном объеме мероприятий программы, достижения ее целей и задач.</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705221" w:rsidRPr="00705221" w:rsidRDefault="00705221" w:rsidP="00705221">
      <w:pPr>
        <w:pStyle w:val="a8"/>
        <w:ind w:firstLine="709"/>
        <w:jc w:val="both"/>
        <w:rPr>
          <w:rFonts w:ascii="Times New Roman" w:hAnsi="Times New Roman"/>
        </w:rPr>
      </w:pPr>
    </w:p>
    <w:p w:rsidR="00705221" w:rsidRPr="00705221" w:rsidRDefault="00705221" w:rsidP="00705221">
      <w:pPr>
        <w:pStyle w:val="a8"/>
        <w:jc w:val="center"/>
        <w:rPr>
          <w:rFonts w:ascii="Times New Roman" w:hAnsi="Times New Roman"/>
        </w:rPr>
      </w:pPr>
      <w:r w:rsidRPr="00705221">
        <w:rPr>
          <w:rFonts w:ascii="Times New Roman" w:hAnsi="Times New Roman"/>
        </w:rPr>
        <w:t>3. Характеристика основных мероприятий подпрограммы и ресурсное обеспечение</w:t>
      </w:r>
    </w:p>
    <w:p w:rsidR="00705221" w:rsidRPr="00705221" w:rsidRDefault="00705221" w:rsidP="00705221">
      <w:pPr>
        <w:pStyle w:val="a8"/>
        <w:ind w:firstLine="709"/>
        <w:jc w:val="both"/>
        <w:rPr>
          <w:rFonts w:ascii="Times New Roman" w:hAnsi="Times New Roman"/>
        </w:rPr>
      </w:pP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К основным мероприятиям подпрограммы муниципальной программы относятся:</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Обеспечение реализации 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В рамках данного мероприятия предусматривается повышение качества исполнения муниципальных функций, установленных в сфере деятельности.</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Организация повышения квалификации, увеличение штатных единиц.</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В рамках данного мероприятия предусматривается организация мероприятий по повышению квалификации работников культуры, Информационное, программное и материально-техническое обеспечение.</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В рамках данного мероприятия предусматривается: </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расширение доступа граждан к информации о деятельности МКУК СДК п</w:t>
      </w:r>
      <w:proofErr w:type="gramStart"/>
      <w:r w:rsidRPr="00705221">
        <w:rPr>
          <w:rFonts w:ascii="Times New Roman" w:hAnsi="Times New Roman"/>
        </w:rPr>
        <w:t>.Н</w:t>
      </w:r>
      <w:proofErr w:type="gramEnd"/>
      <w:r w:rsidRPr="00705221">
        <w:rPr>
          <w:rFonts w:ascii="Times New Roman" w:hAnsi="Times New Roman"/>
        </w:rPr>
        <w:t xml:space="preserve">овоснежная; </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текущий и капитальный ремонт;</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xml:space="preserve">- создание и сохранение материально – технической базы. </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 увеличение отношения средней заработной платы работников учреждений культуры поселения к средней заработной плате по Иркутской области до 100% в 2019 году.</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Финансирование мероприятий подпрограммы осуществляется за счет средств бюджета поселения в соответствии с мероприятиями подпрограммы</w:t>
      </w: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Объем расходов из средств бюджета поселения на реализацию мер</w:t>
      </w:r>
      <w:r w:rsidR="005B7435">
        <w:rPr>
          <w:rFonts w:ascii="Times New Roman" w:hAnsi="Times New Roman"/>
        </w:rPr>
        <w:t>оприятий подпрограммы на 2019- 2021</w:t>
      </w:r>
      <w:r w:rsidRPr="00705221">
        <w:rPr>
          <w:rFonts w:ascii="Times New Roman" w:hAnsi="Times New Roman"/>
        </w:rPr>
        <w:t xml:space="preserve"> годы составляет </w:t>
      </w:r>
      <w:r w:rsidR="005B7435" w:rsidRPr="005B7435">
        <w:rPr>
          <w:rFonts w:ascii="Times New Roman" w:hAnsi="Times New Roman"/>
        </w:rPr>
        <w:t>4</w:t>
      </w:r>
      <w:r w:rsidR="005B7435">
        <w:rPr>
          <w:rFonts w:ascii="Times New Roman" w:hAnsi="Times New Roman"/>
        </w:rPr>
        <w:t xml:space="preserve"> </w:t>
      </w:r>
      <w:r w:rsidR="005B7435" w:rsidRPr="005B7435">
        <w:rPr>
          <w:rFonts w:ascii="Times New Roman" w:hAnsi="Times New Roman"/>
        </w:rPr>
        <w:t>224 524,58</w:t>
      </w:r>
      <w:r w:rsidRPr="00705221">
        <w:rPr>
          <w:rFonts w:ascii="Times New Roman" w:hAnsi="Times New Roman"/>
        </w:rPr>
        <w:t xml:space="preserve">тыс. руб. </w:t>
      </w:r>
    </w:p>
    <w:p w:rsidR="00705221" w:rsidRPr="00705221" w:rsidRDefault="00705221" w:rsidP="00705221">
      <w:pPr>
        <w:pStyle w:val="a8"/>
        <w:rPr>
          <w:rFonts w:ascii="Times New Roman" w:hAnsi="Times New Roman"/>
        </w:rPr>
      </w:pPr>
    </w:p>
    <w:p w:rsidR="00705221" w:rsidRPr="00705221" w:rsidRDefault="00705221" w:rsidP="00705221">
      <w:pPr>
        <w:pStyle w:val="a8"/>
        <w:rPr>
          <w:rFonts w:ascii="Times New Roman" w:hAnsi="Times New Roman"/>
        </w:rPr>
      </w:pPr>
      <w:r w:rsidRPr="00705221">
        <w:rPr>
          <w:rFonts w:ascii="Times New Roman" w:hAnsi="Times New Roman"/>
        </w:rPr>
        <w:t xml:space="preserve"> Перечень мероприятий: </w:t>
      </w:r>
    </w:p>
    <w:p w:rsidR="00705221" w:rsidRPr="00705221" w:rsidRDefault="00705221" w:rsidP="00705221">
      <w:pPr>
        <w:pStyle w:val="a8"/>
        <w:rPr>
          <w:rFonts w:ascii="Times New Roman" w:hAnsi="Times New Roman"/>
          <w:b/>
        </w:rPr>
      </w:pPr>
      <w:r w:rsidRPr="00705221">
        <w:rPr>
          <w:rFonts w:ascii="Times New Roman" w:hAnsi="Times New Roman"/>
        </w:rPr>
        <w:t>(тыс</w:t>
      </w:r>
      <w:proofErr w:type="gramStart"/>
      <w:r w:rsidRPr="00705221">
        <w:rPr>
          <w:rFonts w:ascii="Times New Roman" w:hAnsi="Times New Roman"/>
        </w:rPr>
        <w:t>.р</w:t>
      </w:r>
      <w:proofErr w:type="gramEnd"/>
      <w:r w:rsidRPr="00705221">
        <w:rPr>
          <w:rFonts w:ascii="Times New Roman" w:hAnsi="Times New Roman"/>
        </w:rPr>
        <w:t>уб.)</w:t>
      </w:r>
    </w:p>
    <w:tbl>
      <w:tblPr>
        <w:tblW w:w="10200" w:type="dxa"/>
        <w:tblInd w:w="-492" w:type="dxa"/>
        <w:tblLayout w:type="fixed"/>
        <w:tblCellMar>
          <w:left w:w="75" w:type="dxa"/>
          <w:right w:w="75" w:type="dxa"/>
        </w:tblCellMar>
        <w:tblLook w:val="04A0"/>
      </w:tblPr>
      <w:tblGrid>
        <w:gridCol w:w="427"/>
        <w:gridCol w:w="1133"/>
        <w:gridCol w:w="1274"/>
        <w:gridCol w:w="709"/>
        <w:gridCol w:w="1135"/>
        <w:gridCol w:w="990"/>
        <w:gridCol w:w="991"/>
        <w:gridCol w:w="991"/>
        <w:gridCol w:w="851"/>
        <w:gridCol w:w="1699"/>
      </w:tblGrid>
      <w:tr w:rsidR="00705221" w:rsidRPr="00705221" w:rsidTr="005B7435">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N   </w:t>
            </w:r>
            <w:r w:rsidRPr="00705221">
              <w:rPr>
                <w:rFonts w:ascii="Times New Roman" w:hAnsi="Times New Roman"/>
                <w:lang w:eastAsia="en-US"/>
              </w:rPr>
              <w:br/>
            </w:r>
            <w:proofErr w:type="gramStart"/>
            <w:r w:rsidRPr="00705221">
              <w:rPr>
                <w:rFonts w:ascii="Times New Roman" w:hAnsi="Times New Roman"/>
                <w:lang w:eastAsia="en-US"/>
              </w:rPr>
              <w:t>п</w:t>
            </w:r>
            <w:proofErr w:type="gramEnd"/>
            <w:r w:rsidRPr="00705221">
              <w:rPr>
                <w:rFonts w:ascii="Times New Roman" w:hAnsi="Times New Roman"/>
                <w:lang w:eastAsia="en-US"/>
              </w:rPr>
              <w:t xml:space="preserve">/п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Мероприятия по</w:t>
            </w:r>
            <w:r w:rsidRPr="00705221">
              <w:rPr>
                <w:rFonts w:ascii="Times New Roman" w:hAnsi="Times New Roman"/>
                <w:lang w:eastAsia="en-US"/>
              </w:rPr>
              <w:br/>
              <w:t>реализации подпрограммы</w:t>
            </w:r>
          </w:p>
        </w:tc>
        <w:tc>
          <w:tcPr>
            <w:tcW w:w="1274" w:type="dxa"/>
            <w:vMerge w:val="restart"/>
            <w:tcBorders>
              <w:top w:val="single" w:sz="4" w:space="0" w:color="auto"/>
              <w:left w:val="single" w:sz="4" w:space="0" w:color="auto"/>
              <w:bottom w:val="single" w:sz="4" w:space="0" w:color="auto"/>
              <w:right w:val="single" w:sz="4" w:space="0" w:color="auto"/>
            </w:tcBorders>
            <w:hideMark/>
          </w:tcPr>
          <w:p w:rsidR="00705221" w:rsidRDefault="00705221">
            <w:pPr>
              <w:pStyle w:val="a8"/>
              <w:spacing w:line="276" w:lineRule="auto"/>
              <w:rPr>
                <w:rFonts w:ascii="Times New Roman" w:hAnsi="Times New Roman"/>
                <w:lang w:eastAsia="en-US"/>
              </w:rPr>
            </w:pPr>
            <w:r w:rsidRPr="00705221">
              <w:rPr>
                <w:rFonts w:ascii="Times New Roman" w:hAnsi="Times New Roman"/>
                <w:lang w:eastAsia="en-US"/>
              </w:rPr>
              <w:t>Источники финансирования</w:t>
            </w:r>
          </w:p>
          <w:p w:rsidR="005B7435" w:rsidRDefault="005B7435">
            <w:pPr>
              <w:pStyle w:val="a8"/>
              <w:spacing w:line="276" w:lineRule="auto"/>
              <w:rPr>
                <w:rFonts w:ascii="Times New Roman" w:hAnsi="Times New Roman"/>
                <w:lang w:eastAsia="en-US"/>
              </w:rPr>
            </w:pPr>
          </w:p>
          <w:p w:rsidR="005B7435" w:rsidRDefault="005B7435">
            <w:pPr>
              <w:pStyle w:val="a8"/>
              <w:spacing w:line="276" w:lineRule="auto"/>
              <w:rPr>
                <w:rFonts w:ascii="Times New Roman" w:hAnsi="Times New Roman"/>
                <w:lang w:eastAsia="en-US"/>
              </w:rPr>
            </w:pPr>
          </w:p>
          <w:p w:rsidR="005B7435" w:rsidRDefault="005B7435">
            <w:pPr>
              <w:pStyle w:val="a8"/>
              <w:spacing w:line="276" w:lineRule="auto"/>
              <w:rPr>
                <w:rFonts w:ascii="Times New Roman" w:hAnsi="Times New Roman"/>
                <w:lang w:eastAsia="en-US"/>
              </w:rPr>
            </w:pPr>
          </w:p>
          <w:p w:rsidR="005B7435" w:rsidRPr="00705221" w:rsidRDefault="005B7435">
            <w:pPr>
              <w:pStyle w:val="a8"/>
              <w:spacing w:line="276" w:lineRule="auto"/>
              <w:rPr>
                <w:rFonts w:ascii="Times New Roman" w:hAnsi="Times New Roman"/>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Срок       </w:t>
            </w:r>
            <w:r w:rsidRPr="00705221">
              <w:rPr>
                <w:rFonts w:ascii="Times New Roman" w:hAnsi="Times New Roman"/>
                <w:lang w:eastAsia="en-US"/>
              </w:rPr>
              <w:br/>
              <w:t xml:space="preserve">исполнения </w:t>
            </w:r>
            <w:r w:rsidRPr="00705221">
              <w:rPr>
                <w:rFonts w:ascii="Times New Roman" w:hAnsi="Times New Roman"/>
                <w:lang w:eastAsia="en-US"/>
              </w:rPr>
              <w:br/>
              <w:t>мероприятия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Всего</w:t>
            </w:r>
            <w:r w:rsidRPr="00705221">
              <w:rPr>
                <w:rFonts w:ascii="Times New Roman" w:hAnsi="Times New Roman"/>
                <w:lang w:eastAsia="en-US"/>
              </w:rPr>
              <w:br/>
              <w:t>(тыс.</w:t>
            </w:r>
            <w:r w:rsidRPr="00705221">
              <w:rPr>
                <w:rFonts w:ascii="Times New Roman" w:hAnsi="Times New Roman"/>
                <w:lang w:eastAsia="en-US"/>
              </w:rPr>
              <w:br/>
              <w:t>руб.)</w:t>
            </w:r>
          </w:p>
        </w:tc>
        <w:tc>
          <w:tcPr>
            <w:tcW w:w="2972" w:type="dxa"/>
            <w:gridSpan w:val="3"/>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Объем финансирования по годам (тыс. руб.)         </w:t>
            </w:r>
          </w:p>
        </w:tc>
        <w:tc>
          <w:tcPr>
            <w:tcW w:w="851"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proofErr w:type="gramStart"/>
            <w:r w:rsidRPr="00705221">
              <w:rPr>
                <w:rFonts w:ascii="Times New Roman" w:hAnsi="Times New Roman"/>
                <w:lang w:eastAsia="en-US"/>
              </w:rPr>
              <w:t>Ответственный</w:t>
            </w:r>
            <w:proofErr w:type="gramEnd"/>
            <w:r w:rsidRPr="00705221">
              <w:rPr>
                <w:rFonts w:ascii="Times New Roman" w:hAnsi="Times New Roman"/>
                <w:lang w:eastAsia="en-US"/>
              </w:rPr>
              <w:t xml:space="preserve"> </w:t>
            </w:r>
            <w:r w:rsidRPr="00705221">
              <w:rPr>
                <w:rFonts w:ascii="Times New Roman" w:hAnsi="Times New Roman"/>
                <w:lang w:eastAsia="en-US"/>
              </w:rPr>
              <w:br/>
              <w:t xml:space="preserve">за выполнение </w:t>
            </w:r>
            <w:r w:rsidRPr="00705221">
              <w:rPr>
                <w:rFonts w:ascii="Times New Roman" w:hAnsi="Times New Roman"/>
                <w:lang w:eastAsia="en-US"/>
              </w:rPr>
              <w:br/>
              <w:t xml:space="preserve">мероприятия   </w:t>
            </w:r>
            <w:r w:rsidRPr="00705221">
              <w:rPr>
                <w:rFonts w:ascii="Times New Roman" w:hAnsi="Times New Roman"/>
                <w:lang w:eastAsia="en-US"/>
              </w:rPr>
              <w:br/>
              <w:t xml:space="preserve"> подпрограммы</w:t>
            </w:r>
          </w:p>
        </w:tc>
        <w:tc>
          <w:tcPr>
            <w:tcW w:w="1699"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Планируемые   </w:t>
            </w:r>
            <w:r w:rsidRPr="00705221">
              <w:rPr>
                <w:rFonts w:ascii="Times New Roman" w:hAnsi="Times New Roman"/>
                <w:lang w:eastAsia="en-US"/>
              </w:rPr>
              <w:br/>
              <w:t xml:space="preserve">результаты    </w:t>
            </w:r>
            <w:r w:rsidRPr="00705221">
              <w:rPr>
                <w:rFonts w:ascii="Times New Roman" w:hAnsi="Times New Roman"/>
                <w:lang w:eastAsia="en-US"/>
              </w:rPr>
              <w:br/>
              <w:t xml:space="preserve">выполнения    </w:t>
            </w:r>
            <w:r w:rsidRPr="00705221">
              <w:rPr>
                <w:rFonts w:ascii="Times New Roman" w:hAnsi="Times New Roman"/>
                <w:lang w:eastAsia="en-US"/>
              </w:rPr>
              <w:br/>
              <w:t xml:space="preserve">мероприятий   </w:t>
            </w:r>
            <w:r w:rsidRPr="00705221">
              <w:rPr>
                <w:rFonts w:ascii="Times New Roman" w:hAnsi="Times New Roman"/>
                <w:lang w:eastAsia="en-US"/>
              </w:rPr>
              <w:br/>
              <w:t>подпрограммы</w:t>
            </w:r>
          </w:p>
        </w:tc>
      </w:tr>
      <w:tr w:rsidR="00705221" w:rsidRPr="00705221" w:rsidTr="005B7435">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rPr>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rPr>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rPr>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05221" w:rsidRPr="00705221" w:rsidRDefault="00705221">
            <w:pPr>
              <w:rPr>
                <w:lang w:eastAsia="en-US"/>
              </w:rPr>
            </w:pPr>
          </w:p>
        </w:tc>
        <w:tc>
          <w:tcPr>
            <w:tcW w:w="990" w:type="dxa"/>
            <w:tcBorders>
              <w:top w:val="nil"/>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lang w:eastAsia="en-US"/>
              </w:rPr>
            </w:pPr>
            <w:r>
              <w:rPr>
                <w:rFonts w:ascii="Times New Roman" w:hAnsi="Times New Roman"/>
                <w:lang w:eastAsia="en-US"/>
              </w:rPr>
              <w:t>2019</w:t>
            </w:r>
            <w:r w:rsidR="00705221" w:rsidRPr="00705221">
              <w:rPr>
                <w:rFonts w:ascii="Times New Roman" w:hAnsi="Times New Roman"/>
                <w:lang w:eastAsia="en-US"/>
              </w:rPr>
              <w:t>г</w:t>
            </w:r>
          </w:p>
        </w:tc>
        <w:tc>
          <w:tcPr>
            <w:tcW w:w="991" w:type="dxa"/>
            <w:tcBorders>
              <w:top w:val="nil"/>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lang w:eastAsia="en-US"/>
              </w:rPr>
            </w:pPr>
            <w:r>
              <w:rPr>
                <w:rFonts w:ascii="Times New Roman" w:hAnsi="Times New Roman"/>
                <w:lang w:eastAsia="en-US"/>
              </w:rPr>
              <w:t>2020</w:t>
            </w:r>
            <w:r w:rsidR="00705221" w:rsidRPr="00705221">
              <w:rPr>
                <w:rFonts w:ascii="Times New Roman" w:hAnsi="Times New Roman"/>
                <w:lang w:eastAsia="en-US"/>
              </w:rPr>
              <w:t>г</w:t>
            </w:r>
          </w:p>
        </w:tc>
        <w:tc>
          <w:tcPr>
            <w:tcW w:w="991" w:type="dxa"/>
            <w:tcBorders>
              <w:top w:val="nil"/>
              <w:left w:val="single" w:sz="4" w:space="0" w:color="auto"/>
              <w:bottom w:val="single" w:sz="4" w:space="0" w:color="auto"/>
              <w:right w:val="single" w:sz="4" w:space="0" w:color="auto"/>
            </w:tcBorders>
            <w:hideMark/>
          </w:tcPr>
          <w:p w:rsidR="00705221" w:rsidRDefault="00355540">
            <w:pPr>
              <w:pStyle w:val="a8"/>
              <w:spacing w:line="276" w:lineRule="auto"/>
              <w:rPr>
                <w:rFonts w:ascii="Times New Roman" w:hAnsi="Times New Roman"/>
                <w:lang w:eastAsia="en-US"/>
              </w:rPr>
            </w:pPr>
            <w:r>
              <w:rPr>
                <w:rFonts w:ascii="Times New Roman" w:hAnsi="Times New Roman"/>
                <w:lang w:eastAsia="en-US"/>
              </w:rPr>
              <w:t>2021</w:t>
            </w:r>
            <w:r w:rsidR="00705221" w:rsidRPr="00705221">
              <w:rPr>
                <w:rFonts w:ascii="Times New Roman" w:hAnsi="Times New Roman"/>
                <w:lang w:eastAsia="en-US"/>
              </w:rPr>
              <w:t>г</w:t>
            </w:r>
          </w:p>
          <w:p w:rsidR="005B7435" w:rsidRDefault="005B7435">
            <w:pPr>
              <w:pStyle w:val="a8"/>
              <w:spacing w:line="276" w:lineRule="auto"/>
              <w:rPr>
                <w:rFonts w:ascii="Times New Roman" w:hAnsi="Times New Roman"/>
                <w:lang w:eastAsia="en-US"/>
              </w:rPr>
            </w:pPr>
          </w:p>
          <w:p w:rsidR="005B7435" w:rsidRDefault="005B7435">
            <w:pPr>
              <w:pStyle w:val="a8"/>
              <w:spacing w:line="276" w:lineRule="auto"/>
              <w:rPr>
                <w:rFonts w:ascii="Times New Roman" w:hAnsi="Times New Roman"/>
                <w:lang w:eastAsia="en-US"/>
              </w:rPr>
            </w:pPr>
          </w:p>
          <w:p w:rsidR="005B7435" w:rsidRPr="00705221" w:rsidRDefault="005B7435">
            <w:pPr>
              <w:pStyle w:val="a8"/>
              <w:spacing w:line="276" w:lineRule="auto"/>
              <w:rPr>
                <w:rFonts w:ascii="Times New Roman" w:hAnsi="Times New Roman"/>
                <w:lang w:eastAsia="en-US"/>
              </w:rPr>
            </w:pPr>
          </w:p>
        </w:tc>
        <w:tc>
          <w:tcPr>
            <w:tcW w:w="851"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rPr>
                <w:rFonts w:ascii="Times New Roman" w:hAnsi="Times New Roman"/>
                <w:lang w:eastAsia="en-US"/>
              </w:rPr>
            </w:pPr>
          </w:p>
        </w:tc>
        <w:tc>
          <w:tcPr>
            <w:tcW w:w="1699"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rPr>
                <w:rFonts w:ascii="Times New Roman" w:hAnsi="Times New Roman"/>
                <w:lang w:eastAsia="en-US"/>
              </w:rPr>
            </w:pPr>
          </w:p>
        </w:tc>
      </w:tr>
      <w:tr w:rsidR="00705221" w:rsidRPr="00705221" w:rsidTr="005B7435">
        <w:tc>
          <w:tcPr>
            <w:tcW w:w="427"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w:t>
            </w:r>
          </w:p>
        </w:tc>
        <w:tc>
          <w:tcPr>
            <w:tcW w:w="1133"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2</w:t>
            </w:r>
          </w:p>
        </w:tc>
        <w:tc>
          <w:tcPr>
            <w:tcW w:w="1274" w:type="dxa"/>
            <w:tcBorders>
              <w:top w:val="nil"/>
              <w:left w:val="single" w:sz="4" w:space="0" w:color="auto"/>
              <w:bottom w:val="single" w:sz="4" w:space="0" w:color="auto"/>
              <w:right w:val="single" w:sz="4" w:space="0" w:color="auto"/>
            </w:tcBorders>
            <w:hideMark/>
          </w:tcPr>
          <w:p w:rsidR="00705221" w:rsidRDefault="00705221">
            <w:pPr>
              <w:pStyle w:val="a8"/>
              <w:spacing w:line="276" w:lineRule="auto"/>
              <w:rPr>
                <w:rFonts w:ascii="Times New Roman" w:hAnsi="Times New Roman"/>
                <w:lang w:eastAsia="en-US"/>
              </w:rPr>
            </w:pPr>
            <w:r w:rsidRPr="00705221">
              <w:rPr>
                <w:rFonts w:ascii="Times New Roman" w:hAnsi="Times New Roman"/>
                <w:lang w:eastAsia="en-US"/>
              </w:rPr>
              <w:t>3</w:t>
            </w:r>
          </w:p>
          <w:p w:rsidR="005B7435" w:rsidRDefault="005B7435">
            <w:pPr>
              <w:pStyle w:val="a8"/>
              <w:spacing w:line="276" w:lineRule="auto"/>
              <w:rPr>
                <w:rFonts w:ascii="Times New Roman" w:hAnsi="Times New Roman"/>
                <w:lang w:eastAsia="en-US"/>
              </w:rPr>
            </w:pPr>
          </w:p>
          <w:p w:rsidR="005B7435" w:rsidRPr="00705221" w:rsidRDefault="005B7435">
            <w:pPr>
              <w:pStyle w:val="a8"/>
              <w:spacing w:line="276" w:lineRule="auto"/>
              <w:rPr>
                <w:rFonts w:ascii="Times New Roman" w:hAnsi="Times New Roman"/>
                <w:lang w:eastAsia="en-US"/>
              </w:rPr>
            </w:pPr>
          </w:p>
        </w:tc>
        <w:tc>
          <w:tcPr>
            <w:tcW w:w="709"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lastRenderedPageBreak/>
              <w:t>4</w:t>
            </w:r>
          </w:p>
        </w:tc>
        <w:tc>
          <w:tcPr>
            <w:tcW w:w="1135"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6</w:t>
            </w:r>
          </w:p>
        </w:tc>
        <w:tc>
          <w:tcPr>
            <w:tcW w:w="990" w:type="dxa"/>
            <w:tcBorders>
              <w:top w:val="single" w:sz="4" w:space="0" w:color="auto"/>
              <w:left w:val="single" w:sz="4" w:space="0" w:color="auto"/>
              <w:bottom w:val="single" w:sz="4" w:space="0" w:color="auto"/>
              <w:right w:val="single" w:sz="4" w:space="0" w:color="auto"/>
            </w:tcBorders>
          </w:tcPr>
          <w:p w:rsidR="00705221" w:rsidRPr="00705221" w:rsidRDefault="00705221">
            <w:pPr>
              <w:pStyle w:val="a8"/>
              <w:spacing w:line="276" w:lineRule="auto"/>
              <w:rPr>
                <w:rFonts w:ascii="Times New Roman" w:hAnsi="Times New Roman"/>
                <w:lang w:eastAsia="en-US"/>
              </w:rPr>
            </w:pPr>
          </w:p>
        </w:tc>
        <w:tc>
          <w:tcPr>
            <w:tcW w:w="991" w:type="dxa"/>
            <w:tcBorders>
              <w:top w:val="single" w:sz="4" w:space="0" w:color="auto"/>
              <w:left w:val="single" w:sz="4" w:space="0" w:color="auto"/>
              <w:bottom w:val="single" w:sz="4" w:space="0" w:color="auto"/>
              <w:right w:val="single" w:sz="4" w:space="0" w:color="auto"/>
            </w:tcBorders>
          </w:tcPr>
          <w:p w:rsidR="00705221" w:rsidRPr="00705221" w:rsidRDefault="00705221">
            <w:pPr>
              <w:pStyle w:val="a8"/>
              <w:spacing w:line="276" w:lineRule="auto"/>
              <w:rPr>
                <w:rFonts w:ascii="Times New Roman" w:hAnsi="Times New Roman"/>
                <w:lang w:eastAsia="en-US"/>
              </w:rPr>
            </w:pPr>
          </w:p>
        </w:tc>
        <w:tc>
          <w:tcPr>
            <w:tcW w:w="991" w:type="dxa"/>
            <w:tcBorders>
              <w:top w:val="single" w:sz="4" w:space="0" w:color="auto"/>
              <w:left w:val="single" w:sz="4" w:space="0" w:color="auto"/>
              <w:bottom w:val="single" w:sz="4" w:space="0" w:color="auto"/>
              <w:right w:val="single" w:sz="4" w:space="0" w:color="auto"/>
            </w:tcBorders>
          </w:tcPr>
          <w:p w:rsidR="00705221" w:rsidRPr="00705221" w:rsidRDefault="00705221">
            <w:pPr>
              <w:pStyle w:val="a8"/>
              <w:spacing w:line="276"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10</w:t>
            </w:r>
          </w:p>
        </w:tc>
        <w:tc>
          <w:tcPr>
            <w:tcW w:w="1699"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11</w:t>
            </w:r>
          </w:p>
        </w:tc>
      </w:tr>
      <w:tr w:rsidR="00705221" w:rsidRPr="00705221" w:rsidTr="005B7435">
        <w:trPr>
          <w:trHeight w:val="320"/>
        </w:trPr>
        <w:tc>
          <w:tcPr>
            <w:tcW w:w="427" w:type="dxa"/>
            <w:vMerge w:val="restart"/>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lastRenderedPageBreak/>
              <w:t xml:space="preserve">1.  </w:t>
            </w:r>
          </w:p>
        </w:tc>
        <w:tc>
          <w:tcPr>
            <w:tcW w:w="1133" w:type="dxa"/>
            <w:vMerge w:val="restart"/>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Обеспечение реализации подпрограммы</w:t>
            </w:r>
          </w:p>
        </w:tc>
        <w:tc>
          <w:tcPr>
            <w:tcW w:w="1274"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Итого         </w:t>
            </w:r>
          </w:p>
        </w:tc>
        <w:tc>
          <w:tcPr>
            <w:tcW w:w="709"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rPr>
                <w:rFonts w:ascii="Times New Roman" w:hAnsi="Times New Roman"/>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705221" w:rsidRPr="00705221" w:rsidRDefault="00355540" w:rsidP="00355540">
            <w:pPr>
              <w:pStyle w:val="a8"/>
              <w:spacing w:line="276" w:lineRule="auto"/>
              <w:rPr>
                <w:rFonts w:ascii="Times New Roman" w:hAnsi="Times New Roman"/>
                <w:highlight w:val="yellow"/>
                <w:lang w:eastAsia="en-US"/>
              </w:rPr>
            </w:pPr>
            <w:r w:rsidRPr="00355540">
              <w:rPr>
                <w:rFonts w:ascii="Times New Roman" w:hAnsi="Times New Roman"/>
                <w:lang w:eastAsia="en-US"/>
              </w:rPr>
              <w:t>4224 524,58</w:t>
            </w:r>
          </w:p>
        </w:tc>
        <w:tc>
          <w:tcPr>
            <w:tcW w:w="990" w:type="dxa"/>
            <w:tcBorders>
              <w:top w:val="single" w:sz="4" w:space="0" w:color="auto"/>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highlight w:val="yellow"/>
                <w:lang w:eastAsia="en-US"/>
              </w:rPr>
            </w:pPr>
            <w:r w:rsidRPr="00355540">
              <w:rPr>
                <w:rFonts w:ascii="Times New Roman" w:hAnsi="Times New Roman"/>
                <w:lang w:eastAsia="en-US"/>
              </w:rPr>
              <w:t>1 274 062,97</w:t>
            </w:r>
          </w:p>
        </w:tc>
        <w:tc>
          <w:tcPr>
            <w:tcW w:w="991" w:type="dxa"/>
            <w:tcBorders>
              <w:top w:val="single" w:sz="4" w:space="0" w:color="auto"/>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highlight w:val="yellow"/>
                <w:lang w:eastAsia="en-US"/>
              </w:rPr>
            </w:pPr>
            <w:r w:rsidRPr="00355540">
              <w:rPr>
                <w:rFonts w:ascii="Times New Roman" w:hAnsi="Times New Roman"/>
                <w:lang w:eastAsia="en-US"/>
              </w:rPr>
              <w:t>1 274 062,97</w:t>
            </w:r>
          </w:p>
        </w:tc>
        <w:tc>
          <w:tcPr>
            <w:tcW w:w="991" w:type="dxa"/>
            <w:tcBorders>
              <w:top w:val="single" w:sz="4" w:space="0" w:color="auto"/>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highlight w:val="yellow"/>
                <w:lang w:eastAsia="en-US"/>
              </w:rPr>
            </w:pPr>
            <w:r w:rsidRPr="00355540">
              <w:rPr>
                <w:rFonts w:ascii="Times New Roman" w:hAnsi="Times New Roman"/>
                <w:lang w:eastAsia="en-US"/>
              </w:rPr>
              <w:t>1 676 398,64</w:t>
            </w:r>
          </w:p>
        </w:tc>
        <w:tc>
          <w:tcPr>
            <w:tcW w:w="851" w:type="dxa"/>
            <w:tcBorders>
              <w:top w:val="single" w:sz="4" w:space="0" w:color="auto"/>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МКУК СДК </w:t>
            </w:r>
          </w:p>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п</w:t>
            </w:r>
            <w:proofErr w:type="gramStart"/>
            <w:r w:rsidRPr="00705221">
              <w:rPr>
                <w:rFonts w:ascii="Times New Roman" w:hAnsi="Times New Roman"/>
                <w:lang w:eastAsia="en-US"/>
              </w:rPr>
              <w:t>.Н</w:t>
            </w:r>
            <w:proofErr w:type="gramEnd"/>
            <w:r w:rsidRPr="00705221">
              <w:rPr>
                <w:rFonts w:ascii="Times New Roman" w:hAnsi="Times New Roman"/>
                <w:lang w:eastAsia="en-US"/>
              </w:rPr>
              <w:t>овоснежная</w:t>
            </w:r>
          </w:p>
        </w:tc>
        <w:tc>
          <w:tcPr>
            <w:tcW w:w="1699"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100% обеспечение деятельности учреждения</w:t>
            </w:r>
          </w:p>
        </w:tc>
      </w:tr>
      <w:tr w:rsidR="00705221" w:rsidRPr="00705221" w:rsidTr="005B7435">
        <w:trPr>
          <w:trHeight w:val="320"/>
        </w:trPr>
        <w:tc>
          <w:tcPr>
            <w:tcW w:w="427" w:type="dxa"/>
            <w:vMerge/>
            <w:tcBorders>
              <w:top w:val="nil"/>
              <w:left w:val="single" w:sz="4" w:space="0" w:color="auto"/>
              <w:bottom w:val="single" w:sz="4" w:space="0" w:color="auto"/>
              <w:right w:val="single" w:sz="4" w:space="0" w:color="auto"/>
            </w:tcBorders>
            <w:vAlign w:val="center"/>
            <w:hideMark/>
          </w:tcPr>
          <w:p w:rsidR="00705221" w:rsidRPr="00705221" w:rsidRDefault="00705221">
            <w:pPr>
              <w:rPr>
                <w:lang w:eastAsia="en-US"/>
              </w:rPr>
            </w:pPr>
          </w:p>
        </w:tc>
        <w:tc>
          <w:tcPr>
            <w:tcW w:w="1133" w:type="dxa"/>
            <w:vMerge/>
            <w:tcBorders>
              <w:top w:val="nil"/>
              <w:left w:val="single" w:sz="4" w:space="0" w:color="auto"/>
              <w:bottom w:val="single" w:sz="4" w:space="0" w:color="auto"/>
              <w:right w:val="single" w:sz="4" w:space="0" w:color="auto"/>
            </w:tcBorders>
            <w:vAlign w:val="center"/>
            <w:hideMark/>
          </w:tcPr>
          <w:p w:rsidR="00705221" w:rsidRPr="00705221" w:rsidRDefault="00705221">
            <w:pPr>
              <w:rPr>
                <w:lang w:eastAsia="en-US"/>
              </w:rPr>
            </w:pPr>
          </w:p>
        </w:tc>
        <w:tc>
          <w:tcPr>
            <w:tcW w:w="1274"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Средства </w:t>
            </w:r>
          </w:p>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местного бюджета </w:t>
            </w:r>
          </w:p>
        </w:tc>
        <w:tc>
          <w:tcPr>
            <w:tcW w:w="709" w:type="dxa"/>
            <w:tcBorders>
              <w:top w:val="nil"/>
              <w:left w:val="single" w:sz="4" w:space="0" w:color="auto"/>
              <w:bottom w:val="single" w:sz="4" w:space="0" w:color="auto"/>
              <w:right w:val="single" w:sz="4" w:space="0" w:color="auto"/>
            </w:tcBorders>
            <w:hideMark/>
          </w:tcPr>
          <w:p w:rsidR="00705221" w:rsidRPr="00705221" w:rsidRDefault="00705221">
            <w:pPr>
              <w:pStyle w:val="a8"/>
              <w:spacing w:line="276" w:lineRule="auto"/>
              <w:rPr>
                <w:rFonts w:ascii="Times New Roman" w:hAnsi="Times New Roman"/>
                <w:lang w:eastAsia="en-US"/>
              </w:rPr>
            </w:pPr>
            <w:r w:rsidRPr="00705221">
              <w:rPr>
                <w:rFonts w:ascii="Times New Roman" w:hAnsi="Times New Roman"/>
                <w:lang w:eastAsia="en-US"/>
              </w:rPr>
              <w:t xml:space="preserve">В течение всего периода </w:t>
            </w:r>
          </w:p>
        </w:tc>
        <w:tc>
          <w:tcPr>
            <w:tcW w:w="1135" w:type="dxa"/>
            <w:tcBorders>
              <w:top w:val="single" w:sz="4" w:space="0" w:color="auto"/>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highlight w:val="yellow"/>
                <w:lang w:eastAsia="en-US"/>
              </w:rPr>
            </w:pPr>
            <w:r w:rsidRPr="00355540">
              <w:rPr>
                <w:rFonts w:ascii="Times New Roman" w:hAnsi="Times New Roman"/>
                <w:lang w:eastAsia="en-US"/>
              </w:rPr>
              <w:t>4224 524,58</w:t>
            </w:r>
          </w:p>
        </w:tc>
        <w:tc>
          <w:tcPr>
            <w:tcW w:w="990" w:type="dxa"/>
            <w:tcBorders>
              <w:top w:val="single" w:sz="4" w:space="0" w:color="auto"/>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highlight w:val="yellow"/>
                <w:lang w:eastAsia="en-US"/>
              </w:rPr>
            </w:pPr>
            <w:r w:rsidRPr="00355540">
              <w:rPr>
                <w:rFonts w:ascii="Times New Roman" w:hAnsi="Times New Roman"/>
                <w:lang w:eastAsia="en-US"/>
              </w:rPr>
              <w:t>1 274 062,97</w:t>
            </w:r>
          </w:p>
        </w:tc>
        <w:tc>
          <w:tcPr>
            <w:tcW w:w="991" w:type="dxa"/>
            <w:tcBorders>
              <w:top w:val="single" w:sz="4" w:space="0" w:color="auto"/>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highlight w:val="yellow"/>
                <w:lang w:eastAsia="en-US"/>
              </w:rPr>
            </w:pPr>
            <w:r w:rsidRPr="00355540">
              <w:rPr>
                <w:rFonts w:ascii="Times New Roman" w:hAnsi="Times New Roman"/>
                <w:lang w:eastAsia="en-US"/>
              </w:rPr>
              <w:t>1 274 062,97</w:t>
            </w:r>
          </w:p>
        </w:tc>
        <w:tc>
          <w:tcPr>
            <w:tcW w:w="991" w:type="dxa"/>
            <w:tcBorders>
              <w:top w:val="single" w:sz="4" w:space="0" w:color="auto"/>
              <w:left w:val="single" w:sz="4" w:space="0" w:color="auto"/>
              <w:bottom w:val="single" w:sz="4" w:space="0" w:color="auto"/>
              <w:right w:val="single" w:sz="4" w:space="0" w:color="auto"/>
            </w:tcBorders>
            <w:hideMark/>
          </w:tcPr>
          <w:p w:rsidR="00705221" w:rsidRPr="00705221" w:rsidRDefault="00355540">
            <w:pPr>
              <w:pStyle w:val="a8"/>
              <w:spacing w:line="276" w:lineRule="auto"/>
              <w:rPr>
                <w:rFonts w:ascii="Times New Roman" w:hAnsi="Times New Roman"/>
                <w:highlight w:val="yellow"/>
                <w:lang w:eastAsia="en-US"/>
              </w:rPr>
            </w:pPr>
            <w:r w:rsidRPr="00355540">
              <w:rPr>
                <w:rFonts w:ascii="Times New Roman" w:hAnsi="Times New Roman"/>
                <w:lang w:eastAsia="en-US"/>
              </w:rPr>
              <w:t>1 676 398,64</w:t>
            </w:r>
          </w:p>
        </w:tc>
        <w:tc>
          <w:tcPr>
            <w:tcW w:w="851" w:type="dxa"/>
            <w:tcBorders>
              <w:top w:val="single" w:sz="4" w:space="0" w:color="auto"/>
              <w:left w:val="single" w:sz="4" w:space="0" w:color="auto"/>
              <w:bottom w:val="single" w:sz="4" w:space="0" w:color="auto"/>
              <w:right w:val="single" w:sz="4" w:space="0" w:color="auto"/>
            </w:tcBorders>
          </w:tcPr>
          <w:p w:rsidR="00705221" w:rsidRPr="00705221" w:rsidRDefault="00705221">
            <w:pPr>
              <w:pStyle w:val="a8"/>
              <w:spacing w:line="276" w:lineRule="auto"/>
              <w:rPr>
                <w:rFonts w:ascii="Times New Roman" w:hAnsi="Times New Roman"/>
                <w:lang w:eastAsia="en-US"/>
              </w:rPr>
            </w:pPr>
          </w:p>
        </w:tc>
        <w:tc>
          <w:tcPr>
            <w:tcW w:w="1699" w:type="dxa"/>
            <w:tcBorders>
              <w:top w:val="nil"/>
              <w:left w:val="single" w:sz="4" w:space="0" w:color="auto"/>
              <w:bottom w:val="single" w:sz="4" w:space="0" w:color="auto"/>
              <w:right w:val="single" w:sz="4" w:space="0" w:color="auto"/>
            </w:tcBorders>
          </w:tcPr>
          <w:p w:rsidR="00705221" w:rsidRPr="00705221" w:rsidRDefault="00705221">
            <w:pPr>
              <w:pStyle w:val="a8"/>
              <w:spacing w:line="276" w:lineRule="auto"/>
              <w:rPr>
                <w:rFonts w:ascii="Times New Roman" w:hAnsi="Times New Roman"/>
                <w:lang w:eastAsia="en-US"/>
              </w:rPr>
            </w:pPr>
          </w:p>
        </w:tc>
      </w:tr>
      <w:tr w:rsidR="00C92B5C" w:rsidRPr="00705221" w:rsidTr="005B7435">
        <w:trPr>
          <w:trHeight w:val="320"/>
        </w:trPr>
        <w:tc>
          <w:tcPr>
            <w:tcW w:w="1560" w:type="dxa"/>
            <w:gridSpan w:val="2"/>
            <w:tcBorders>
              <w:top w:val="nil"/>
              <w:left w:val="single" w:sz="4" w:space="0" w:color="auto"/>
              <w:bottom w:val="single" w:sz="4" w:space="0" w:color="auto"/>
              <w:right w:val="single" w:sz="4" w:space="0" w:color="auto"/>
            </w:tcBorders>
            <w:hideMark/>
          </w:tcPr>
          <w:p w:rsidR="00C92B5C" w:rsidRPr="00705221" w:rsidRDefault="00C92B5C">
            <w:pPr>
              <w:pStyle w:val="a8"/>
              <w:spacing w:line="276" w:lineRule="auto"/>
              <w:rPr>
                <w:rFonts w:ascii="Times New Roman" w:hAnsi="Times New Roman"/>
                <w:lang w:eastAsia="en-US"/>
              </w:rPr>
            </w:pPr>
            <w:r w:rsidRPr="00705221">
              <w:rPr>
                <w:rFonts w:ascii="Times New Roman" w:hAnsi="Times New Roman"/>
                <w:lang w:eastAsia="en-US"/>
              </w:rPr>
              <w:t>Итого по подпрограмме</w:t>
            </w:r>
          </w:p>
        </w:tc>
        <w:tc>
          <w:tcPr>
            <w:tcW w:w="1274" w:type="dxa"/>
            <w:tcBorders>
              <w:top w:val="nil"/>
              <w:left w:val="single" w:sz="4" w:space="0" w:color="auto"/>
              <w:bottom w:val="single" w:sz="4" w:space="0" w:color="auto"/>
              <w:right w:val="single" w:sz="4" w:space="0" w:color="auto"/>
            </w:tcBorders>
          </w:tcPr>
          <w:p w:rsidR="00C92B5C" w:rsidRPr="00705221" w:rsidRDefault="00C92B5C">
            <w:pPr>
              <w:pStyle w:val="a8"/>
              <w:spacing w:line="276" w:lineRule="auto"/>
              <w:rPr>
                <w:rFonts w:ascii="Times New Roman" w:hAnsi="Times New Roman"/>
                <w:lang w:eastAsia="en-US"/>
              </w:rPr>
            </w:pPr>
          </w:p>
        </w:tc>
        <w:tc>
          <w:tcPr>
            <w:tcW w:w="709" w:type="dxa"/>
            <w:tcBorders>
              <w:top w:val="nil"/>
              <w:left w:val="single" w:sz="4" w:space="0" w:color="auto"/>
              <w:bottom w:val="single" w:sz="4" w:space="0" w:color="auto"/>
              <w:right w:val="single" w:sz="4" w:space="0" w:color="auto"/>
            </w:tcBorders>
          </w:tcPr>
          <w:p w:rsidR="00C92B5C" w:rsidRPr="00705221" w:rsidRDefault="00C92B5C">
            <w:pPr>
              <w:pStyle w:val="a8"/>
              <w:spacing w:line="276" w:lineRule="auto"/>
              <w:rPr>
                <w:rFonts w:ascii="Times New Roman" w:hAnsi="Times New Roman"/>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C92B5C" w:rsidRPr="00705221" w:rsidRDefault="00C92B5C">
            <w:pPr>
              <w:pStyle w:val="a8"/>
              <w:spacing w:line="276" w:lineRule="auto"/>
              <w:rPr>
                <w:rFonts w:ascii="Times New Roman" w:hAnsi="Times New Roman"/>
                <w:highlight w:val="yellow"/>
                <w:lang w:eastAsia="en-US"/>
              </w:rPr>
            </w:pPr>
            <w:r w:rsidRPr="00355540">
              <w:rPr>
                <w:rFonts w:ascii="Times New Roman" w:hAnsi="Times New Roman"/>
                <w:lang w:eastAsia="en-US"/>
              </w:rPr>
              <w:t>4224 524,58</w:t>
            </w:r>
          </w:p>
        </w:tc>
        <w:tc>
          <w:tcPr>
            <w:tcW w:w="990" w:type="dxa"/>
            <w:tcBorders>
              <w:top w:val="single" w:sz="4" w:space="0" w:color="auto"/>
              <w:left w:val="single" w:sz="4" w:space="0" w:color="auto"/>
              <w:bottom w:val="single" w:sz="4" w:space="0" w:color="auto"/>
              <w:right w:val="single" w:sz="4" w:space="0" w:color="auto"/>
            </w:tcBorders>
            <w:hideMark/>
          </w:tcPr>
          <w:p w:rsidR="00C92B5C" w:rsidRPr="00705221" w:rsidRDefault="00C92B5C">
            <w:pPr>
              <w:pStyle w:val="a8"/>
              <w:spacing w:line="276" w:lineRule="auto"/>
              <w:rPr>
                <w:rFonts w:ascii="Times New Roman" w:hAnsi="Times New Roman"/>
                <w:highlight w:val="yellow"/>
                <w:lang w:eastAsia="en-US"/>
              </w:rPr>
            </w:pPr>
            <w:r w:rsidRPr="00355540">
              <w:rPr>
                <w:rFonts w:ascii="Times New Roman" w:hAnsi="Times New Roman"/>
                <w:lang w:eastAsia="en-US"/>
              </w:rPr>
              <w:t>1 274 062,97</w:t>
            </w:r>
          </w:p>
        </w:tc>
        <w:tc>
          <w:tcPr>
            <w:tcW w:w="991" w:type="dxa"/>
            <w:tcBorders>
              <w:top w:val="single" w:sz="4" w:space="0" w:color="auto"/>
              <w:left w:val="single" w:sz="4" w:space="0" w:color="auto"/>
              <w:bottom w:val="single" w:sz="4" w:space="0" w:color="auto"/>
              <w:right w:val="single" w:sz="4" w:space="0" w:color="auto"/>
            </w:tcBorders>
            <w:hideMark/>
          </w:tcPr>
          <w:p w:rsidR="00C92B5C" w:rsidRPr="00705221" w:rsidRDefault="00C92B5C">
            <w:pPr>
              <w:pStyle w:val="a8"/>
              <w:spacing w:line="276" w:lineRule="auto"/>
              <w:rPr>
                <w:rFonts w:ascii="Times New Roman" w:hAnsi="Times New Roman"/>
                <w:highlight w:val="yellow"/>
                <w:lang w:eastAsia="en-US"/>
              </w:rPr>
            </w:pPr>
            <w:r w:rsidRPr="00355540">
              <w:rPr>
                <w:rFonts w:ascii="Times New Roman" w:hAnsi="Times New Roman"/>
                <w:lang w:eastAsia="en-US"/>
              </w:rPr>
              <w:t>1 274 062,97</w:t>
            </w:r>
          </w:p>
        </w:tc>
        <w:tc>
          <w:tcPr>
            <w:tcW w:w="991" w:type="dxa"/>
            <w:tcBorders>
              <w:top w:val="single" w:sz="4" w:space="0" w:color="auto"/>
              <w:left w:val="single" w:sz="4" w:space="0" w:color="auto"/>
              <w:bottom w:val="single" w:sz="4" w:space="0" w:color="auto"/>
              <w:right w:val="single" w:sz="4" w:space="0" w:color="auto"/>
            </w:tcBorders>
            <w:hideMark/>
          </w:tcPr>
          <w:p w:rsidR="00C92B5C" w:rsidRPr="00705221" w:rsidRDefault="00C92B5C" w:rsidP="000B14D0">
            <w:pPr>
              <w:pStyle w:val="a8"/>
              <w:spacing w:line="276" w:lineRule="auto"/>
              <w:rPr>
                <w:rFonts w:ascii="Times New Roman" w:hAnsi="Times New Roman"/>
                <w:highlight w:val="yellow"/>
                <w:lang w:eastAsia="en-US"/>
              </w:rPr>
            </w:pPr>
            <w:r w:rsidRPr="00355540">
              <w:rPr>
                <w:rFonts w:ascii="Times New Roman" w:hAnsi="Times New Roman"/>
                <w:lang w:eastAsia="en-US"/>
              </w:rPr>
              <w:t>1 676 398,64</w:t>
            </w:r>
          </w:p>
        </w:tc>
        <w:tc>
          <w:tcPr>
            <w:tcW w:w="851" w:type="dxa"/>
            <w:tcBorders>
              <w:top w:val="single" w:sz="4" w:space="0" w:color="auto"/>
              <w:left w:val="single" w:sz="4" w:space="0" w:color="auto"/>
              <w:bottom w:val="single" w:sz="4" w:space="0" w:color="auto"/>
              <w:right w:val="single" w:sz="4" w:space="0" w:color="auto"/>
            </w:tcBorders>
          </w:tcPr>
          <w:p w:rsidR="00C92B5C" w:rsidRPr="00705221" w:rsidRDefault="00C92B5C">
            <w:pPr>
              <w:pStyle w:val="a8"/>
              <w:spacing w:line="276" w:lineRule="auto"/>
              <w:rPr>
                <w:rFonts w:ascii="Times New Roman" w:hAnsi="Times New Roman"/>
                <w:lang w:eastAsia="en-US"/>
              </w:rPr>
            </w:pPr>
          </w:p>
        </w:tc>
        <w:tc>
          <w:tcPr>
            <w:tcW w:w="1699" w:type="dxa"/>
            <w:tcBorders>
              <w:top w:val="nil"/>
              <w:left w:val="single" w:sz="4" w:space="0" w:color="auto"/>
              <w:bottom w:val="single" w:sz="4" w:space="0" w:color="auto"/>
              <w:right w:val="single" w:sz="4" w:space="0" w:color="auto"/>
            </w:tcBorders>
          </w:tcPr>
          <w:p w:rsidR="00C92B5C" w:rsidRPr="00705221" w:rsidRDefault="00C92B5C">
            <w:pPr>
              <w:pStyle w:val="a8"/>
              <w:spacing w:line="276" w:lineRule="auto"/>
              <w:rPr>
                <w:rFonts w:ascii="Times New Roman" w:hAnsi="Times New Roman"/>
                <w:lang w:eastAsia="en-US"/>
              </w:rPr>
            </w:pPr>
          </w:p>
        </w:tc>
      </w:tr>
    </w:tbl>
    <w:p w:rsidR="00705221" w:rsidRPr="00705221" w:rsidRDefault="00705221" w:rsidP="00705221">
      <w:pPr>
        <w:pStyle w:val="a8"/>
        <w:rPr>
          <w:rFonts w:ascii="Times New Roman" w:hAnsi="Times New Roman"/>
        </w:rPr>
      </w:pPr>
    </w:p>
    <w:p w:rsidR="00705221" w:rsidRPr="00705221" w:rsidRDefault="00705221" w:rsidP="00705221">
      <w:pPr>
        <w:pStyle w:val="a8"/>
        <w:jc w:val="center"/>
        <w:rPr>
          <w:rFonts w:ascii="Times New Roman" w:hAnsi="Times New Roman"/>
          <w:bCs/>
        </w:rPr>
      </w:pPr>
      <w:r w:rsidRPr="00705221">
        <w:rPr>
          <w:rFonts w:ascii="Times New Roman" w:hAnsi="Times New Roman"/>
          <w:bCs/>
        </w:rPr>
        <w:t>4.Взаимодействие ответственных исполнителей, соисполнителей,</w:t>
      </w:r>
    </w:p>
    <w:p w:rsidR="00705221" w:rsidRPr="00705221" w:rsidRDefault="00705221" w:rsidP="00705221">
      <w:pPr>
        <w:pStyle w:val="a8"/>
        <w:jc w:val="center"/>
        <w:rPr>
          <w:rFonts w:ascii="Times New Roman" w:hAnsi="Times New Roman"/>
          <w:bCs/>
        </w:rPr>
      </w:pPr>
      <w:r w:rsidRPr="00705221">
        <w:rPr>
          <w:rFonts w:ascii="Times New Roman" w:hAnsi="Times New Roman"/>
          <w:bCs/>
        </w:rPr>
        <w:t>участников программы</w:t>
      </w:r>
    </w:p>
    <w:p w:rsidR="00705221" w:rsidRPr="00705221" w:rsidRDefault="00705221" w:rsidP="00705221">
      <w:pPr>
        <w:pStyle w:val="a8"/>
        <w:jc w:val="center"/>
        <w:rPr>
          <w:rFonts w:ascii="Times New Roman" w:hAnsi="Times New Roman"/>
        </w:rPr>
      </w:pPr>
    </w:p>
    <w:p w:rsidR="00705221" w:rsidRPr="00705221" w:rsidRDefault="00705221" w:rsidP="00705221">
      <w:pPr>
        <w:pStyle w:val="a8"/>
        <w:ind w:firstLine="709"/>
        <w:jc w:val="both"/>
        <w:rPr>
          <w:rFonts w:ascii="Times New Roman" w:hAnsi="Times New Roman"/>
        </w:rPr>
      </w:pPr>
      <w:r w:rsidRPr="00705221">
        <w:rPr>
          <w:rFonts w:ascii="Times New Roman" w:hAnsi="Times New Roman"/>
        </w:rPr>
        <w:t>Порядок взаимодействия ответственного исполнителя и участников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об утверждении порядка разработки, согласования и организации муниципальных программ Новоснежнинского муниципального образования. Утвержденным постановлением администрации от 19.08.2013 г. № 65.</w:t>
      </w:r>
    </w:p>
    <w:p w:rsidR="0015560D" w:rsidRPr="00705221" w:rsidRDefault="0015560D"/>
    <w:sectPr w:rsidR="0015560D" w:rsidRPr="00705221" w:rsidSect="00B431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4A" w:rsidRDefault="008F7D4A" w:rsidP="00705221">
      <w:r>
        <w:separator/>
      </w:r>
    </w:p>
  </w:endnote>
  <w:endnote w:type="continuationSeparator" w:id="0">
    <w:p w:rsidR="008F7D4A" w:rsidRDefault="008F7D4A" w:rsidP="00705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4A" w:rsidRDefault="008F7D4A" w:rsidP="00705221">
      <w:r>
        <w:separator/>
      </w:r>
    </w:p>
  </w:footnote>
  <w:footnote w:type="continuationSeparator" w:id="0">
    <w:p w:rsidR="008F7D4A" w:rsidRDefault="008F7D4A" w:rsidP="00705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6B95"/>
    <w:multiLevelType w:val="hybridMultilevel"/>
    <w:tmpl w:val="63A8AA1E"/>
    <w:lvl w:ilvl="0" w:tplc="61B279AE">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C0B24"/>
    <w:rsid w:val="00082863"/>
    <w:rsid w:val="0015560D"/>
    <w:rsid w:val="002C7F56"/>
    <w:rsid w:val="0034207B"/>
    <w:rsid w:val="00355540"/>
    <w:rsid w:val="005B6652"/>
    <w:rsid w:val="005B7435"/>
    <w:rsid w:val="005C0B24"/>
    <w:rsid w:val="00705221"/>
    <w:rsid w:val="008F7D4A"/>
    <w:rsid w:val="0097749B"/>
    <w:rsid w:val="00A367D6"/>
    <w:rsid w:val="00AC2CAA"/>
    <w:rsid w:val="00B33659"/>
    <w:rsid w:val="00B43174"/>
    <w:rsid w:val="00B432A3"/>
    <w:rsid w:val="00BE24FC"/>
    <w:rsid w:val="00BF2869"/>
    <w:rsid w:val="00C23C14"/>
    <w:rsid w:val="00C92B5C"/>
    <w:rsid w:val="00D466D7"/>
    <w:rsid w:val="00E27C82"/>
    <w:rsid w:val="00E4687B"/>
    <w:rsid w:val="00EE2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22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05221"/>
  </w:style>
  <w:style w:type="paragraph" w:styleId="a5">
    <w:name w:val="footer"/>
    <w:basedOn w:val="a"/>
    <w:link w:val="a6"/>
    <w:uiPriority w:val="99"/>
    <w:unhideWhenUsed/>
    <w:rsid w:val="0070522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05221"/>
  </w:style>
  <w:style w:type="character" w:customStyle="1" w:styleId="a7">
    <w:name w:val="Без интервала Знак"/>
    <w:link w:val="a8"/>
    <w:locked/>
    <w:rsid w:val="00705221"/>
    <w:rPr>
      <w:rFonts w:ascii="Times New Roman CYR" w:eastAsia="Times New Roman" w:hAnsi="Times New Roman CYR" w:cs="Times New Roman"/>
      <w:sz w:val="24"/>
      <w:szCs w:val="24"/>
      <w:lang w:eastAsia="ru-RU"/>
    </w:rPr>
  </w:style>
  <w:style w:type="paragraph" w:styleId="a8">
    <w:name w:val="No Spacing"/>
    <w:link w:val="a7"/>
    <w:qFormat/>
    <w:rsid w:val="00705221"/>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ConsPlusTitle">
    <w:name w:val="ConsPlusTitle"/>
    <w:rsid w:val="00705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2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22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05221"/>
  </w:style>
  <w:style w:type="paragraph" w:styleId="a5">
    <w:name w:val="footer"/>
    <w:basedOn w:val="a"/>
    <w:link w:val="a6"/>
    <w:uiPriority w:val="99"/>
    <w:unhideWhenUsed/>
    <w:rsid w:val="0070522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05221"/>
  </w:style>
  <w:style w:type="character" w:customStyle="1" w:styleId="a7">
    <w:name w:val="Без интервала Знак"/>
    <w:link w:val="a8"/>
    <w:uiPriority w:val="1"/>
    <w:locked/>
    <w:rsid w:val="00705221"/>
    <w:rPr>
      <w:rFonts w:ascii="Times New Roman CYR" w:eastAsia="Times New Roman" w:hAnsi="Times New Roman CYR" w:cs="Times New Roman"/>
      <w:sz w:val="24"/>
      <w:szCs w:val="24"/>
      <w:lang w:eastAsia="ru-RU"/>
    </w:rPr>
  </w:style>
  <w:style w:type="paragraph" w:styleId="a8">
    <w:name w:val="No Spacing"/>
    <w:link w:val="a7"/>
    <w:uiPriority w:val="1"/>
    <w:qFormat/>
    <w:rsid w:val="00705221"/>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ConsPlusTitle">
    <w:name w:val="ConsPlusTitle"/>
    <w:rsid w:val="00705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2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2079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Хозяин</cp:lastModifiedBy>
  <cp:revision>5</cp:revision>
  <cp:lastPrinted>2018-12-20T03:51:00Z</cp:lastPrinted>
  <dcterms:created xsi:type="dcterms:W3CDTF">2018-12-20T00:52:00Z</dcterms:created>
  <dcterms:modified xsi:type="dcterms:W3CDTF">2018-12-20T03:53:00Z</dcterms:modified>
</cp:coreProperties>
</file>